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09F3" w14:textId="219A3ED2" w:rsidR="008441B4" w:rsidRPr="00AC0800" w:rsidRDefault="009E0795" w:rsidP="00F823CD">
      <w:r>
        <w:t xml:space="preserve">Delbrück, </w:t>
      </w:r>
      <w:r w:rsidR="00433740">
        <w:t>Juni</w:t>
      </w:r>
      <w:r>
        <w:t xml:space="preserve"> 2026</w:t>
      </w:r>
    </w:p>
    <w:p w14:paraId="7204611A" w14:textId="77777777" w:rsidR="00CB4ED1" w:rsidRPr="00AC0800" w:rsidRDefault="00CB4ED1" w:rsidP="00CB4ED1">
      <w:pPr>
        <w:rPr>
          <w:rFonts w:ascii="Arial" w:hAnsi="Arial" w:cs="Suisse Int'l Medium"/>
          <w:b/>
          <w:sz w:val="21"/>
        </w:rPr>
      </w:pPr>
    </w:p>
    <w:p w14:paraId="5F73367D" w14:textId="640757EE" w:rsidR="00CD4395" w:rsidRDefault="00CD4395" w:rsidP="007C6DA6">
      <w:pPr>
        <w:rPr>
          <w:rFonts w:ascii="Arial" w:hAnsi="Arial" w:cs="Suisse Int'l Medium"/>
          <w:b/>
          <w:bCs/>
          <w:sz w:val="21"/>
        </w:rPr>
      </w:pPr>
      <w:r w:rsidRPr="00CD4395">
        <w:rPr>
          <w:rFonts w:ascii="Arial" w:hAnsi="Arial" w:cs="Suisse Int'l Medium"/>
          <w:b/>
          <w:bCs/>
          <w:sz w:val="21"/>
        </w:rPr>
        <w:t>Filigrane Kante, starke Wirkung</w:t>
      </w:r>
    </w:p>
    <w:p w14:paraId="4E2D104E" w14:textId="72C3FE80" w:rsidR="007C6DA6" w:rsidRPr="007C6DA6" w:rsidRDefault="00CD4395" w:rsidP="007C6DA6">
      <w:pPr>
        <w:rPr>
          <w:rFonts w:ascii="Arial" w:hAnsi="Arial" w:cs="Suisse Int'l Medium"/>
          <w:b/>
          <w:sz w:val="21"/>
        </w:rPr>
      </w:pPr>
      <w:proofErr w:type="spellStart"/>
      <w:r>
        <w:rPr>
          <w:rFonts w:ascii="Arial" w:hAnsi="Arial" w:cs="Suisse Int'l Medium"/>
          <w:b/>
          <w:bCs/>
          <w:sz w:val="21"/>
        </w:rPr>
        <w:t>BetteAlva</w:t>
      </w:r>
      <w:proofErr w:type="spellEnd"/>
      <w:r>
        <w:rPr>
          <w:rFonts w:ascii="Arial" w:hAnsi="Arial" w:cs="Suisse Int'l Medium"/>
          <w:b/>
          <w:bCs/>
          <w:sz w:val="21"/>
        </w:rPr>
        <w:t xml:space="preserve"> -</w:t>
      </w:r>
      <w:r w:rsidRPr="00CD4395">
        <w:rPr>
          <w:rFonts w:ascii="Arial" w:hAnsi="Arial" w:cs="Suisse Int'l Medium"/>
          <w:b/>
          <w:bCs/>
          <w:sz w:val="21"/>
        </w:rPr>
        <w:t xml:space="preserve"> der neue Waschtisch für vielseitige Badwelten</w:t>
      </w:r>
    </w:p>
    <w:p w14:paraId="7A4D55EF" w14:textId="77777777" w:rsidR="006703FD" w:rsidRPr="00DC7711" w:rsidRDefault="006703FD" w:rsidP="00DC7711"/>
    <w:p w14:paraId="631F240C" w14:textId="24BDBA32" w:rsidR="00CD4395" w:rsidRPr="00CD4395" w:rsidRDefault="00CD4395" w:rsidP="00CD4395">
      <w:pPr>
        <w:spacing w:after="200" w:line="276" w:lineRule="auto"/>
        <w:rPr>
          <w:bCs/>
        </w:rPr>
      </w:pPr>
      <w:r w:rsidRPr="00CD4395">
        <w:rPr>
          <w:bCs/>
        </w:rPr>
        <w:t xml:space="preserve">Mit </w:t>
      </w:r>
      <w:proofErr w:type="spellStart"/>
      <w:r w:rsidRPr="00CD4395">
        <w:rPr>
          <w:bCs/>
        </w:rPr>
        <w:t>BetteAlva</w:t>
      </w:r>
      <w:proofErr w:type="spellEnd"/>
      <w:r w:rsidRPr="00CD4395">
        <w:rPr>
          <w:bCs/>
        </w:rPr>
        <w:t xml:space="preserve"> erweitert Bette sein Sortiment um einen rechteckigen Aufsatzwaschtisch, der Ruhe, Präzision und gestalterische Freiheit auf besondere Weise verbindet. Charakteristisch ist vor allem seine filigrane, dünn ausgearbeitete Randgestaltung. Sie verleiht dem Waschtisch eine bemerkenswerte Leichtigkeit und macht ihn zu einem architektonisch klaren Statement am Waschplatz. Die exakte Kantenführung</w:t>
      </w:r>
      <w:r w:rsidR="003E0C96">
        <w:rPr>
          <w:bCs/>
        </w:rPr>
        <w:t xml:space="preserve"> und </w:t>
      </w:r>
      <w:r w:rsidRPr="00CD4395">
        <w:rPr>
          <w:bCs/>
        </w:rPr>
        <w:t xml:space="preserve">die ausgewogenen Proportionen verleihen </w:t>
      </w:r>
      <w:proofErr w:type="spellStart"/>
      <w:r w:rsidRPr="00CD4395">
        <w:rPr>
          <w:bCs/>
        </w:rPr>
        <w:t>BetteAlva</w:t>
      </w:r>
      <w:proofErr w:type="spellEnd"/>
      <w:r w:rsidRPr="00CD4395">
        <w:rPr>
          <w:bCs/>
        </w:rPr>
        <w:t xml:space="preserve"> eine moderne, zeitlose Ausstrahlung. Als erster eckiger Waschtisch von Bette in sichtbarer Materialstärke setzt er einen eigenständigen Akzent in der Badgestaltung. </w:t>
      </w:r>
    </w:p>
    <w:p w14:paraId="3CB6CC42" w14:textId="1C02CA2E" w:rsidR="00CD4395" w:rsidRPr="00CD4395" w:rsidRDefault="00CD4395" w:rsidP="00CD4395">
      <w:pPr>
        <w:spacing w:after="200" w:line="276" w:lineRule="auto"/>
        <w:rPr>
          <w:bCs/>
        </w:rPr>
      </w:pPr>
      <w:r w:rsidRPr="00CD4395">
        <w:rPr>
          <w:bCs/>
        </w:rPr>
        <w:t xml:space="preserve">Gerade diese präzise Form macht </w:t>
      </w:r>
      <w:proofErr w:type="spellStart"/>
      <w:r w:rsidRPr="00CD4395">
        <w:rPr>
          <w:bCs/>
        </w:rPr>
        <w:t>BetteAlva</w:t>
      </w:r>
      <w:proofErr w:type="spellEnd"/>
      <w:r w:rsidRPr="00CD4395">
        <w:rPr>
          <w:bCs/>
        </w:rPr>
        <w:t xml:space="preserve"> so vielseitig einsetzbar. Im Familienbad schafft er eine aufgeräumte, hochwertige Atmosphäre, im Gäste-WC setzt er auch auf kleiner Fläche ein starkes </w:t>
      </w:r>
      <w:r w:rsidR="003E0C96">
        <w:rPr>
          <w:bCs/>
        </w:rPr>
        <w:t>Zeichen</w:t>
      </w:r>
      <w:r w:rsidRPr="00CD4395">
        <w:rPr>
          <w:bCs/>
        </w:rPr>
        <w:t xml:space="preserve">. Ebenso eignet sich der Waschtisch für stilvolle Anwendungen in Hotel- und Gastronomieprojekten, in denen Materialqualität, Robustheit und gestalterische Individualität gleichermaßen gefragt sind. Seine große Farbauswahl eröffnet dafür viel Spielraum: Mit den Key Colours lassen sich harmonische, ganzheitliche Badkonzepte realisieren, während die Bespoke Colours gezielt markante Akzente setzen. Bette unterscheidet seine Farbwelt aktuell in mehr als 30 Key Colours für das gesamte emaillierte Sortiment und 40 Bespoke Colours für aufmerksamkeitsstarke Einzelinszenierungen. So fügt sich </w:t>
      </w:r>
      <w:proofErr w:type="spellStart"/>
      <w:r w:rsidRPr="00CD4395">
        <w:rPr>
          <w:bCs/>
        </w:rPr>
        <w:t>BetteAlva</w:t>
      </w:r>
      <w:proofErr w:type="spellEnd"/>
      <w:r w:rsidRPr="00CD4395">
        <w:rPr>
          <w:bCs/>
        </w:rPr>
        <w:t xml:space="preserve"> in die unterschiedlichsten Stilwelten ein, von ruhig und natürlich bis expressiv und individuell. </w:t>
      </w:r>
    </w:p>
    <w:p w14:paraId="4BC6C908" w14:textId="77777777" w:rsidR="00CD4395" w:rsidRPr="00CD4395" w:rsidRDefault="00CD4395" w:rsidP="00CD4395">
      <w:pPr>
        <w:spacing w:after="200" w:line="276" w:lineRule="auto"/>
        <w:rPr>
          <w:bCs/>
        </w:rPr>
      </w:pPr>
      <w:r w:rsidRPr="00CD4395">
        <w:rPr>
          <w:bCs/>
        </w:rPr>
        <w:t xml:space="preserve">Auch im Alltag spielt </w:t>
      </w:r>
      <w:proofErr w:type="spellStart"/>
      <w:r w:rsidRPr="00CD4395">
        <w:rPr>
          <w:bCs/>
        </w:rPr>
        <w:t>BetteAlva</w:t>
      </w:r>
      <w:proofErr w:type="spellEnd"/>
      <w:r w:rsidRPr="00CD4395">
        <w:rPr>
          <w:bCs/>
        </w:rPr>
        <w:t xml:space="preserve"> die Stärken von Stahl und </w:t>
      </w:r>
      <w:proofErr w:type="gramStart"/>
      <w:r w:rsidRPr="00CD4395">
        <w:rPr>
          <w:bCs/>
        </w:rPr>
        <w:t>Email</w:t>
      </w:r>
      <w:proofErr w:type="gramEnd"/>
      <w:r w:rsidRPr="00CD4395">
        <w:rPr>
          <w:bCs/>
        </w:rPr>
        <w:t xml:space="preserve"> konsequent aus. Die porenfreie Oberfläche ist robust, hygienisch und pflegeleicht, damit erfüllt der Waschtisch hohe Ansprüche in privaten wie halböffentlichen Bädern. Zugleich steht </w:t>
      </w:r>
      <w:proofErr w:type="spellStart"/>
      <w:r w:rsidRPr="00CD4395">
        <w:rPr>
          <w:bCs/>
        </w:rPr>
        <w:t>BetteAlva</w:t>
      </w:r>
      <w:proofErr w:type="spellEnd"/>
      <w:r w:rsidRPr="00CD4395">
        <w:rPr>
          <w:bCs/>
        </w:rPr>
        <w:t xml:space="preserve"> für langlebige Qualität und verantwortungsvolle Materialität: Das Material ist zu 100 Prozent recyclingfähig, auf den glasierten Titan-Stahl gibt Bette 30 Jahre Garantie. So verbindet </w:t>
      </w:r>
      <w:proofErr w:type="spellStart"/>
      <w:r w:rsidRPr="00CD4395">
        <w:rPr>
          <w:bCs/>
        </w:rPr>
        <w:t>BetteAlva</w:t>
      </w:r>
      <w:proofErr w:type="spellEnd"/>
      <w:r w:rsidRPr="00CD4395">
        <w:rPr>
          <w:bCs/>
        </w:rPr>
        <w:t xml:space="preserve"> filigranes Design mit dauerhafter Alltagstauglichkeit und nachhaltigem Anspruch. </w:t>
      </w:r>
    </w:p>
    <w:p w14:paraId="7BEEBC69" w14:textId="63F7636F" w:rsidR="00BC04D6" w:rsidRPr="00B82148" w:rsidRDefault="00BC04D6" w:rsidP="00B82148">
      <w:pPr>
        <w:spacing w:after="200" w:line="276" w:lineRule="auto"/>
        <w:rPr>
          <w:bCs/>
        </w:rPr>
      </w:pPr>
    </w:p>
    <w:p w14:paraId="004AFEA7" w14:textId="0FC06DE4" w:rsidR="000F2729" w:rsidRDefault="001867E9" w:rsidP="005D1C6C">
      <w:pPr>
        <w:pStyle w:val="Listenabsatz"/>
        <w:jc w:val="center"/>
      </w:pPr>
      <w:r>
        <w:lastRenderedPageBreak/>
        <w:t>* * *</w:t>
      </w:r>
    </w:p>
    <w:p w14:paraId="1A7BDA7F" w14:textId="77777777" w:rsidR="00A323E4" w:rsidRDefault="00A323E4" w:rsidP="005D1C6C">
      <w:pPr>
        <w:pStyle w:val="Listenabsatz"/>
        <w:jc w:val="center"/>
      </w:pPr>
    </w:p>
    <w:p w14:paraId="3DB8A4BD" w14:textId="17F617FC" w:rsidR="008D6560" w:rsidRPr="000F5860" w:rsidRDefault="008D6560" w:rsidP="008D6560">
      <w:pPr>
        <w:pStyle w:val="Subline"/>
      </w:pPr>
      <w:r w:rsidRPr="000F5860">
        <w:t>Bildzeilen</w:t>
      </w:r>
    </w:p>
    <w:p w14:paraId="24418776" w14:textId="4E328A98" w:rsidR="005D5E30" w:rsidRPr="004C1EFF" w:rsidRDefault="005D5E30" w:rsidP="005D5E30">
      <w:pPr>
        <w:spacing w:line="240" w:lineRule="auto"/>
        <w:rPr>
          <w:rFonts w:cs="Times New Roman"/>
          <w:szCs w:val="23"/>
        </w:rPr>
      </w:pPr>
      <w:r w:rsidRPr="004C1EFF">
        <w:rPr>
          <w:rFonts w:cs="Times New Roman"/>
          <w:szCs w:val="23"/>
        </w:rPr>
        <w:t xml:space="preserve">Bitte beachten Sie die Quellenangabe: </w:t>
      </w:r>
      <w:r w:rsidR="009C28EB" w:rsidRPr="004C1EFF">
        <w:rPr>
          <w:rFonts w:cs="Times New Roman"/>
          <w:szCs w:val="23"/>
        </w:rPr>
        <w:t>Bette</w:t>
      </w:r>
    </w:p>
    <w:p w14:paraId="33749717" w14:textId="77777777" w:rsidR="005D5E30" w:rsidRPr="00727AE0" w:rsidRDefault="005D5E30" w:rsidP="005D5E30">
      <w:pPr>
        <w:spacing w:line="240" w:lineRule="auto"/>
        <w:rPr>
          <w:rFonts w:cs="Times New Roman"/>
          <w:sz w:val="22"/>
        </w:rPr>
      </w:pPr>
    </w:p>
    <w:p w14:paraId="4A501FD2" w14:textId="77777777" w:rsidR="009E0795" w:rsidRPr="009E0795" w:rsidRDefault="009E0795" w:rsidP="009E0795">
      <w:pPr>
        <w:rPr>
          <w:rFonts w:ascii="Arial" w:hAnsi="Arial" w:cs="Suisse Int'l Medium"/>
          <w:b/>
          <w:sz w:val="21"/>
        </w:rPr>
      </w:pPr>
    </w:p>
    <w:p w14:paraId="390C3A75" w14:textId="77777777" w:rsidR="00CD4395" w:rsidRPr="00CD4395" w:rsidRDefault="00CD4395" w:rsidP="00CD4395">
      <w:pPr>
        <w:spacing w:after="200" w:line="276" w:lineRule="auto"/>
        <w:rPr>
          <w:rFonts w:ascii="Arial" w:hAnsi="Arial" w:cs="Suisse Int'l Medium"/>
          <w:bCs/>
          <w:sz w:val="21"/>
        </w:rPr>
      </w:pPr>
      <w:r w:rsidRPr="00CD4395">
        <w:rPr>
          <w:rFonts w:ascii="Arial" w:hAnsi="Arial" w:cs="Suisse Int'l Medium"/>
          <w:b/>
          <w:sz w:val="21"/>
        </w:rPr>
        <w:t>Bette_Presse_BetteAlva_01.jpg</w:t>
      </w:r>
      <w:r w:rsidRPr="00CD4395">
        <w:rPr>
          <w:rFonts w:ascii="Arial" w:hAnsi="Arial" w:cs="Suisse Int'l Medium"/>
          <w:b/>
          <w:sz w:val="21"/>
        </w:rPr>
        <w:br/>
      </w:r>
      <w:proofErr w:type="spellStart"/>
      <w:r w:rsidRPr="00CD4395">
        <w:rPr>
          <w:rFonts w:ascii="Arial" w:hAnsi="Arial" w:cs="Suisse Int'l Medium"/>
          <w:bCs/>
          <w:sz w:val="21"/>
        </w:rPr>
        <w:t>BetteAlva</w:t>
      </w:r>
      <w:proofErr w:type="spellEnd"/>
      <w:r w:rsidRPr="00CD4395">
        <w:rPr>
          <w:rFonts w:ascii="Arial" w:hAnsi="Arial" w:cs="Suisse Int'l Medium"/>
          <w:bCs/>
          <w:sz w:val="21"/>
        </w:rPr>
        <w:t xml:space="preserve"> in Weiß zeigt, wie leicht und präzise ein rechteckiger Aufsatzwaschtisch wirken kann. Der filigrane, dünn ausgearbeitete Rand verleiht dem Waschplatz architektonische Klarheit.</w:t>
      </w:r>
    </w:p>
    <w:p w14:paraId="252B7924" w14:textId="77777777" w:rsidR="00CD4395" w:rsidRPr="00CD4395" w:rsidRDefault="00CD4395" w:rsidP="00CD4395">
      <w:pPr>
        <w:spacing w:after="200" w:line="276" w:lineRule="auto"/>
        <w:rPr>
          <w:rFonts w:ascii="Arial" w:hAnsi="Arial" w:cs="Suisse Int'l Medium"/>
          <w:b/>
          <w:sz w:val="21"/>
        </w:rPr>
      </w:pPr>
      <w:r w:rsidRPr="00CD4395">
        <w:rPr>
          <w:rFonts w:ascii="Arial" w:hAnsi="Arial" w:cs="Suisse Int'l Medium"/>
          <w:b/>
          <w:sz w:val="21"/>
        </w:rPr>
        <w:t>Bette_Presse_BetteAlva_02.jpg</w:t>
      </w:r>
      <w:r w:rsidRPr="00CD4395">
        <w:rPr>
          <w:rFonts w:ascii="Arial" w:hAnsi="Arial" w:cs="Suisse Int'l Medium"/>
          <w:b/>
          <w:sz w:val="21"/>
        </w:rPr>
        <w:br/>
      </w:r>
      <w:r w:rsidRPr="00CD4395">
        <w:rPr>
          <w:rFonts w:ascii="Arial" w:hAnsi="Arial" w:cs="Suisse Int'l Medium"/>
          <w:bCs/>
          <w:sz w:val="21"/>
        </w:rPr>
        <w:t xml:space="preserve">In der Frontalansicht wirkt </w:t>
      </w:r>
      <w:proofErr w:type="spellStart"/>
      <w:r w:rsidRPr="00CD4395">
        <w:rPr>
          <w:rFonts w:ascii="Arial" w:hAnsi="Arial" w:cs="Suisse Int'l Medium"/>
          <w:bCs/>
          <w:sz w:val="21"/>
        </w:rPr>
        <w:t>BetteAlva</w:t>
      </w:r>
      <w:proofErr w:type="spellEnd"/>
      <w:r w:rsidRPr="00CD4395">
        <w:rPr>
          <w:rFonts w:ascii="Arial" w:hAnsi="Arial" w:cs="Suisse Int'l Medium"/>
          <w:bCs/>
          <w:sz w:val="21"/>
        </w:rPr>
        <w:t xml:space="preserve"> ausgewogen, ruhig und hochwertig. So passt der Waschtisch in Familienbäder, Gäste-WCs und anspruchsvolle Objektbäder gleichermaßen.</w:t>
      </w:r>
    </w:p>
    <w:p w14:paraId="0FD31D5E" w14:textId="77777777" w:rsidR="00CD4395" w:rsidRPr="00CD4395" w:rsidRDefault="00CD4395" w:rsidP="00CD4395">
      <w:pPr>
        <w:spacing w:after="200" w:line="276" w:lineRule="auto"/>
        <w:rPr>
          <w:rFonts w:ascii="Arial" w:hAnsi="Arial" w:cs="Suisse Int'l Medium"/>
          <w:b/>
          <w:sz w:val="21"/>
        </w:rPr>
      </w:pPr>
      <w:r w:rsidRPr="00CD4395">
        <w:rPr>
          <w:rFonts w:ascii="Arial" w:hAnsi="Arial" w:cs="Suisse Int'l Medium"/>
          <w:b/>
          <w:sz w:val="21"/>
        </w:rPr>
        <w:t>Bette_Presse_BetteAlva_03.jpg</w:t>
      </w:r>
      <w:r w:rsidRPr="00CD4395">
        <w:rPr>
          <w:rFonts w:ascii="Arial" w:hAnsi="Arial" w:cs="Suisse Int'l Medium"/>
          <w:b/>
          <w:sz w:val="21"/>
        </w:rPr>
        <w:br/>
      </w:r>
      <w:r w:rsidRPr="00CD4395">
        <w:rPr>
          <w:rFonts w:ascii="Arial" w:hAnsi="Arial" w:cs="Suisse Int'l Medium"/>
          <w:bCs/>
          <w:sz w:val="21"/>
        </w:rPr>
        <w:t xml:space="preserve">Die Nahaufnahme macht das prägende Designmerkmal sichtbar: den feinen, dünnen Rand von </w:t>
      </w:r>
      <w:proofErr w:type="spellStart"/>
      <w:r w:rsidRPr="00CD4395">
        <w:rPr>
          <w:rFonts w:ascii="Arial" w:hAnsi="Arial" w:cs="Suisse Int'l Medium"/>
          <w:bCs/>
          <w:sz w:val="21"/>
        </w:rPr>
        <w:t>BetteAlva</w:t>
      </w:r>
      <w:proofErr w:type="spellEnd"/>
      <w:r w:rsidRPr="00CD4395">
        <w:rPr>
          <w:rFonts w:ascii="Arial" w:hAnsi="Arial" w:cs="Suisse Int'l Medium"/>
          <w:bCs/>
          <w:sz w:val="21"/>
        </w:rPr>
        <w:t>. Er unterstreicht die Präzision des Materials und die handwerkliche Qualität.</w:t>
      </w:r>
    </w:p>
    <w:p w14:paraId="311A56F9" w14:textId="77777777" w:rsidR="00CD4395" w:rsidRPr="00CD4395" w:rsidRDefault="00CD4395" w:rsidP="00CD4395">
      <w:pPr>
        <w:spacing w:after="200" w:line="276" w:lineRule="auto"/>
        <w:rPr>
          <w:rFonts w:ascii="Arial" w:hAnsi="Arial" w:cs="Suisse Int'l Medium"/>
          <w:bCs/>
          <w:sz w:val="21"/>
        </w:rPr>
      </w:pPr>
      <w:r w:rsidRPr="00CD4395">
        <w:rPr>
          <w:rFonts w:ascii="Arial" w:hAnsi="Arial" w:cs="Suisse Int'l Medium"/>
          <w:b/>
          <w:sz w:val="21"/>
        </w:rPr>
        <w:t>Bette_Presse_BetteAlva_jasmin_04.jpg</w:t>
      </w:r>
      <w:r w:rsidRPr="00CD4395">
        <w:rPr>
          <w:rFonts w:ascii="Arial" w:hAnsi="Arial" w:cs="Suisse Int'l Medium"/>
          <w:b/>
          <w:sz w:val="21"/>
        </w:rPr>
        <w:br/>
        <w:t>I</w:t>
      </w:r>
      <w:r w:rsidRPr="00CD4395">
        <w:rPr>
          <w:rFonts w:ascii="Arial" w:hAnsi="Arial" w:cs="Suisse Int'l Medium"/>
          <w:bCs/>
          <w:sz w:val="21"/>
        </w:rPr>
        <w:t xml:space="preserve">m Farbton Jasmin zeigt </w:t>
      </w:r>
      <w:proofErr w:type="spellStart"/>
      <w:r w:rsidRPr="00CD4395">
        <w:rPr>
          <w:rFonts w:ascii="Arial" w:hAnsi="Arial" w:cs="Suisse Int'l Medium"/>
          <w:bCs/>
          <w:sz w:val="21"/>
        </w:rPr>
        <w:t>BetteAlva</w:t>
      </w:r>
      <w:proofErr w:type="spellEnd"/>
      <w:r w:rsidRPr="00CD4395">
        <w:rPr>
          <w:rFonts w:ascii="Arial" w:hAnsi="Arial" w:cs="Suisse Int'l Medium"/>
          <w:bCs/>
          <w:sz w:val="21"/>
        </w:rPr>
        <w:t xml:space="preserve"> seine weiche, wohnliche Seite. Der sanfte Ton unterstützt helle, harmonische Badkonzepte mit natürlicher Ausstrahlung.</w:t>
      </w:r>
    </w:p>
    <w:p w14:paraId="5A874E4B" w14:textId="77777777" w:rsidR="00CD4395" w:rsidRPr="00CD4395" w:rsidRDefault="00CD4395" w:rsidP="00CD4395">
      <w:pPr>
        <w:spacing w:after="200" w:line="276" w:lineRule="auto"/>
        <w:rPr>
          <w:rFonts w:ascii="Arial" w:hAnsi="Arial" w:cs="Suisse Int'l Medium"/>
          <w:b/>
          <w:sz w:val="21"/>
        </w:rPr>
      </w:pPr>
      <w:r w:rsidRPr="00CD4395">
        <w:rPr>
          <w:rFonts w:ascii="Arial" w:hAnsi="Arial" w:cs="Suisse Int'l Medium"/>
          <w:b/>
          <w:sz w:val="21"/>
        </w:rPr>
        <w:t>Bette_Presse_BetteAlva_curry_05.jpg</w:t>
      </w:r>
      <w:r w:rsidRPr="00CD4395">
        <w:rPr>
          <w:rFonts w:ascii="Arial" w:hAnsi="Arial" w:cs="Suisse Int'l Medium"/>
          <w:b/>
          <w:sz w:val="21"/>
        </w:rPr>
        <w:br/>
      </w:r>
      <w:r w:rsidRPr="00CD4395">
        <w:rPr>
          <w:rFonts w:ascii="Arial" w:hAnsi="Arial" w:cs="Suisse Int'l Medium"/>
          <w:bCs/>
          <w:sz w:val="21"/>
        </w:rPr>
        <w:t xml:space="preserve">In Curry wird </w:t>
      </w:r>
      <w:proofErr w:type="spellStart"/>
      <w:r w:rsidRPr="00CD4395">
        <w:rPr>
          <w:rFonts w:ascii="Arial" w:hAnsi="Arial" w:cs="Suisse Int'l Medium"/>
          <w:bCs/>
          <w:sz w:val="21"/>
        </w:rPr>
        <w:t>BetteAlva</w:t>
      </w:r>
      <w:proofErr w:type="spellEnd"/>
      <w:r w:rsidRPr="00CD4395">
        <w:rPr>
          <w:rFonts w:ascii="Arial" w:hAnsi="Arial" w:cs="Suisse Int'l Medium"/>
          <w:bCs/>
          <w:sz w:val="21"/>
        </w:rPr>
        <w:t xml:space="preserve"> zum selbstbewussten Farbakzent. So setzt der Waschtisch in Gäste-WCs, Boutiquehotels oder der Gastronomie ein markantes Statement.</w:t>
      </w:r>
    </w:p>
    <w:p w14:paraId="13D38A29" w14:textId="77777777" w:rsidR="00CD4395" w:rsidRDefault="00CD4395" w:rsidP="00CD4395">
      <w:pPr>
        <w:spacing w:after="200" w:line="276" w:lineRule="auto"/>
        <w:rPr>
          <w:rFonts w:ascii="Arial" w:hAnsi="Arial" w:cs="Suisse Int'l Medium"/>
          <w:bCs/>
          <w:sz w:val="21"/>
        </w:rPr>
      </w:pPr>
      <w:r w:rsidRPr="00CD4395">
        <w:rPr>
          <w:rFonts w:ascii="Arial" w:hAnsi="Arial" w:cs="Suisse Int'l Medium"/>
          <w:b/>
          <w:sz w:val="21"/>
        </w:rPr>
        <w:t>Bette_Presse_BetteAlva_salvia_06.jpg</w:t>
      </w:r>
      <w:r w:rsidRPr="00CD4395">
        <w:rPr>
          <w:rFonts w:ascii="Arial" w:hAnsi="Arial" w:cs="Suisse Int'l Medium"/>
          <w:b/>
          <w:sz w:val="21"/>
        </w:rPr>
        <w:br/>
      </w:r>
      <w:r w:rsidRPr="00CD4395">
        <w:rPr>
          <w:rFonts w:ascii="Arial" w:hAnsi="Arial" w:cs="Suisse Int'l Medium"/>
          <w:bCs/>
          <w:sz w:val="21"/>
        </w:rPr>
        <w:t xml:space="preserve">Der Farbton Salvia verleiht </w:t>
      </w:r>
      <w:proofErr w:type="spellStart"/>
      <w:r w:rsidRPr="00CD4395">
        <w:rPr>
          <w:rFonts w:ascii="Arial" w:hAnsi="Arial" w:cs="Suisse Int'l Medium"/>
          <w:bCs/>
          <w:sz w:val="21"/>
        </w:rPr>
        <w:t>BetteAlva</w:t>
      </w:r>
      <w:proofErr w:type="spellEnd"/>
      <w:r w:rsidRPr="00CD4395">
        <w:rPr>
          <w:rFonts w:ascii="Arial" w:hAnsi="Arial" w:cs="Suisse Int'l Medium"/>
          <w:bCs/>
          <w:sz w:val="21"/>
        </w:rPr>
        <w:t xml:space="preserve"> eine ruhige, zeitgemäße Eleganz. Damit fügt sich der Waschtisch stilsicher in natürliche und moderne Interieurs ein.</w:t>
      </w:r>
    </w:p>
    <w:p w14:paraId="46FCC208" w14:textId="12273FDE" w:rsidR="00540686" w:rsidRPr="00CD4395" w:rsidRDefault="00540686" w:rsidP="00CD4395">
      <w:pPr>
        <w:spacing w:after="200" w:line="276" w:lineRule="auto"/>
        <w:rPr>
          <w:rFonts w:ascii="Arial" w:hAnsi="Arial" w:cs="Suisse Int'l Medium"/>
          <w:bCs/>
          <w:sz w:val="21"/>
        </w:rPr>
      </w:pPr>
      <w:r w:rsidRPr="00540686">
        <w:rPr>
          <w:rFonts w:ascii="Arial" w:hAnsi="Arial" w:cs="Suisse Int'l Medium"/>
          <w:b/>
          <w:sz w:val="21"/>
        </w:rPr>
        <w:t>Bette_Presse_BetteAlva_07.jpg</w:t>
      </w:r>
      <w:r w:rsidRPr="00540686">
        <w:rPr>
          <w:rFonts w:ascii="Arial" w:hAnsi="Arial" w:cs="Suisse Int'l Medium"/>
          <w:b/>
          <w:sz w:val="21"/>
        </w:rPr>
        <w:br/>
      </w:r>
      <w:proofErr w:type="spellStart"/>
      <w:r w:rsidRPr="00540686">
        <w:rPr>
          <w:rFonts w:ascii="Arial" w:hAnsi="Arial" w:cs="Suisse Int'l Medium"/>
          <w:bCs/>
          <w:sz w:val="21"/>
        </w:rPr>
        <w:t>BetteAlva</w:t>
      </w:r>
      <w:proofErr w:type="spellEnd"/>
      <w:r w:rsidRPr="00540686">
        <w:rPr>
          <w:rFonts w:ascii="Arial" w:hAnsi="Arial" w:cs="Suisse Int'l Medium"/>
          <w:bCs/>
          <w:sz w:val="21"/>
        </w:rPr>
        <w:t xml:space="preserve"> eröffnet mit den Key &amp; Bespoke Colours ein breites Spektrum an Gestaltungsmöglichkeiten. Die vielfältigen Farboptionen reichen von dezenten, harmonischen Nuancen bis zu markanten Statement-Tönen und machen den Waschtisch zur passenden Lösung für unterschiedlichste Stilwelten, vom privaten Bad bis zum Hotel- und Gastronomiekonzept.</w:t>
      </w:r>
    </w:p>
    <w:p w14:paraId="3F896A8F" w14:textId="198A2E71" w:rsidR="00691659" w:rsidRDefault="00691659">
      <w:pPr>
        <w:spacing w:after="200" w:line="276" w:lineRule="auto"/>
      </w:pPr>
      <w:r>
        <w:br w:type="page"/>
      </w:r>
    </w:p>
    <w:p w14:paraId="6733ADBB" w14:textId="5E9657B9" w:rsidR="00C32D35" w:rsidRPr="005D1C6C" w:rsidRDefault="00C32D35" w:rsidP="005D1C6C">
      <w:pPr>
        <w:pStyle w:val="Subline"/>
      </w:pPr>
      <w:r w:rsidRPr="005D1C6C">
        <w:lastRenderedPageBreak/>
        <w:t>Über Bette</w:t>
      </w:r>
    </w:p>
    <w:p w14:paraId="18101D5C" w14:textId="29E2E43B" w:rsidR="00532DB8" w:rsidRDefault="009E0795" w:rsidP="008952B3">
      <w:pPr>
        <w:spacing w:after="200"/>
      </w:pPr>
      <w:r>
        <w:t>Bette ist Spezialist für Badelemente aus einem besonderen Material und Herstellungsprozess: Titanstahlplatten werden dabei unter hohem Druck verformt und mit einem dünnen, dem Glas verwandten Überzug veredelt – daher die Bezeichnung „glasierter Titanstahl“. Dieses Verbundmaterial ist für den Lebensraum Bad ideal – es ist hautfreundlich, hygienisch, langlebig und robust.</w:t>
      </w:r>
      <w:r>
        <w:br/>
      </w:r>
      <w:r>
        <w:br/>
        <w:t xml:space="preserve">Das Familienunternehmen Bette wurde 1952 in Delbrück (Nordrhein-Westfalen) gegründet und hat sich exklusiv auf diesen Fertigungsprozess spezialisiert, der eine fließende Formgebung der Produkte in höchster handwerklicher Präzision ermöglicht. Am Produktions- und Verwaltungssitz sind rund </w:t>
      </w:r>
      <w:r w:rsidR="002E1A11">
        <w:t>360</w:t>
      </w:r>
      <w:r>
        <w:t xml:space="preserve"> Mitarbeiter beschäftigt. Geschäftsführer ist mit Thilo C. Pahl ein Vertreter der Eigentümerfamilie.</w:t>
      </w:r>
      <w:r>
        <w:br/>
      </w:r>
      <w:r>
        <w:br/>
        <w:t>Das Sortiment umfasst Badewannen, Duschflächen, Duschwannen, Waschtische und Badmöbel</w:t>
      </w:r>
      <w:r w:rsidR="00423DDC">
        <w:t xml:space="preserve"> -</w:t>
      </w:r>
      <w:r>
        <w:t xml:space="preserve"> Made in Germany: Unikate, die sich in Farbe und Abmessung variieren lassen und inspirierende Freiräume für die Innenarchitektur des Bades eröffnen. Die Bette-Fertigung verbindet Hightech-Produktion mit Manufakturarbeit, wo sie dem Kundennutzen dient. Mehr als die Hälfte der Produkte werden heute auf Kundenwunsch individualisiert. Über 600 verschiedene Wannen- und Waschtischmodelle werden in einer großen Auswahl an möglichen Oberflächenfarben angeboten.</w:t>
      </w:r>
      <w:r>
        <w:br/>
      </w:r>
      <w:r>
        <w:br/>
        <w:t xml:space="preserve">Aus den natürlichen Rohstoffen Glas, Wasser und Stahl entstehen hochwertige, komplett recyclingfähige Produkte. Sie sind nach </w:t>
      </w:r>
      <w:r w:rsidR="006703FD">
        <w:t>EPD (</w:t>
      </w:r>
      <w:proofErr w:type="spellStart"/>
      <w:r w:rsidR="00B82148">
        <w:t>Enviromental</w:t>
      </w:r>
      <w:proofErr w:type="spellEnd"/>
      <w:r w:rsidR="00B82148">
        <w:t xml:space="preserve"> </w:t>
      </w:r>
      <w:proofErr w:type="spellStart"/>
      <w:r w:rsidR="00B82148">
        <w:t>Product</w:t>
      </w:r>
      <w:proofErr w:type="spellEnd"/>
      <w:r w:rsidR="00B82148">
        <w:t xml:space="preserve"> Declaration)</w:t>
      </w:r>
      <w:r>
        <w:t xml:space="preserve"> verifiziert.</w:t>
      </w:r>
    </w:p>
    <w:sectPr w:rsidR="00532DB8" w:rsidSect="00532FE7">
      <w:headerReference w:type="even" r:id="rId7"/>
      <w:headerReference w:type="default" r:id="rId8"/>
      <w:footerReference w:type="even" r:id="rId9"/>
      <w:footerReference w:type="default" r:id="rId10"/>
      <w:headerReference w:type="first" r:id="rId11"/>
      <w:footerReference w:type="first" r:id="rId12"/>
      <w:pgSz w:w="11906" w:h="16838"/>
      <w:pgMar w:top="3941" w:right="260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1DDF4" w14:textId="77777777" w:rsidR="00331466" w:rsidRDefault="00331466" w:rsidP="00532FE7">
      <w:pPr>
        <w:spacing w:line="240" w:lineRule="auto"/>
      </w:pPr>
      <w:r>
        <w:separator/>
      </w:r>
    </w:p>
  </w:endnote>
  <w:endnote w:type="continuationSeparator" w:id="0">
    <w:p w14:paraId="6D857C3B" w14:textId="77777777" w:rsidR="00331466" w:rsidRDefault="00331466" w:rsidP="00532F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uisse Int'l Medium">
    <w:panose1 w:val="020B0604000000000000"/>
    <w:charset w:val="00"/>
    <w:family w:val="swiss"/>
    <w:notTrueType/>
    <w:pitch w:val="variable"/>
    <w:sig w:usb0="00002207" w:usb1="00000000" w:usb2="00000008" w:usb3="00000000" w:csb0="000000D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uisse Works Book">
    <w:altName w:val="﷽﷽﷽﷽﷽﷽﷽﷽orks Book"/>
    <w:panose1 w:val="02020504060000000000"/>
    <w:charset w:val="00"/>
    <w:family w:val="roman"/>
    <w:notTrueType/>
    <w:pitch w:val="variable"/>
    <w:sig w:usb0="A000007F" w:usb1="40002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C8CD1" w14:textId="77777777" w:rsidR="001007B7" w:rsidRDefault="001007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A1F4F" w14:textId="77777777" w:rsidR="001007B7" w:rsidRDefault="001007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BAAE0" w14:textId="77777777" w:rsidR="001007B7" w:rsidRDefault="001007B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83DEA" w14:textId="77777777" w:rsidR="00331466" w:rsidRDefault="00331466" w:rsidP="00532FE7">
      <w:pPr>
        <w:spacing w:line="240" w:lineRule="auto"/>
      </w:pPr>
      <w:r>
        <w:separator/>
      </w:r>
    </w:p>
  </w:footnote>
  <w:footnote w:type="continuationSeparator" w:id="0">
    <w:p w14:paraId="1009EEC4" w14:textId="77777777" w:rsidR="00331466" w:rsidRDefault="00331466" w:rsidP="00532F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D62F2" w14:textId="77777777" w:rsidR="001007B7" w:rsidRDefault="001007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A92AE" w14:textId="77777777" w:rsidR="000608D5" w:rsidRDefault="000608D5" w:rsidP="00FA10D9">
    <w:pPr>
      <w:pStyle w:val="Kopfzeile"/>
    </w:pPr>
  </w:p>
  <w:p w14:paraId="3D49DBED" w14:textId="77777777" w:rsidR="000608D5" w:rsidRDefault="000608D5" w:rsidP="00FA10D9">
    <w:pPr>
      <w:pStyle w:val="Kopfzeile"/>
    </w:pPr>
  </w:p>
  <w:p w14:paraId="5586EE36" w14:textId="77777777" w:rsidR="000608D5" w:rsidRDefault="000608D5" w:rsidP="00FA10D9">
    <w:pPr>
      <w:pStyle w:val="Kopfzeile"/>
    </w:pPr>
  </w:p>
  <w:p w14:paraId="346D62A9" w14:textId="77777777" w:rsidR="000608D5" w:rsidRDefault="000608D5" w:rsidP="00FA10D9">
    <w:pPr>
      <w:pStyle w:val="Kopfzeile"/>
    </w:pPr>
    <w:r>
      <w:rPr>
        <w:noProof/>
        <w:lang w:eastAsia="de-DE"/>
      </w:rPr>
      <w:drawing>
        <wp:anchor distT="0" distB="0" distL="114300" distR="114300" simplePos="0" relativeHeight="251662336" behindDoc="1" locked="0" layoutInCell="1" allowOverlap="1" wp14:anchorId="65DFFB9A" wp14:editId="5CC43DFA">
          <wp:simplePos x="0" y="0"/>
          <wp:positionH relativeFrom="page">
            <wp:posOffset>903482</wp:posOffset>
          </wp:positionH>
          <wp:positionV relativeFrom="page">
            <wp:posOffset>1023582</wp:posOffset>
          </wp:positionV>
          <wp:extent cx="1515999" cy="240665"/>
          <wp:effectExtent l="0" t="0" r="8255" b="698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636ECD73" w14:textId="77777777" w:rsidR="000608D5" w:rsidRDefault="000608D5" w:rsidP="00FA10D9">
    <w:pPr>
      <w:pStyle w:val="Kopfzeile"/>
    </w:pPr>
  </w:p>
  <w:p w14:paraId="2CCCAFBC" w14:textId="77777777" w:rsidR="000608D5" w:rsidRDefault="000608D5" w:rsidP="00FA10D9">
    <w:pPr>
      <w:pStyle w:val="Kopfzeile"/>
    </w:pPr>
  </w:p>
  <w:p w14:paraId="437E9BE9" w14:textId="77777777" w:rsidR="000608D5" w:rsidRDefault="000608D5" w:rsidP="00FA10D9">
    <w:pPr>
      <w:pStyle w:val="Kopfzeile"/>
    </w:pPr>
  </w:p>
  <w:p w14:paraId="6B300099" w14:textId="77777777" w:rsidR="000608D5" w:rsidRDefault="000608D5" w:rsidP="00FA10D9">
    <w:pPr>
      <w:pStyle w:val="Kopfzeile"/>
      <w:spacing w:after="20"/>
    </w:pPr>
  </w:p>
  <w:p w14:paraId="2B93EE4F" w14:textId="77777777" w:rsidR="000608D5" w:rsidRDefault="000608D5" w:rsidP="00A810C0">
    <w:pPr>
      <w:pStyle w:val="Subline"/>
    </w:pPr>
  </w:p>
  <w:p w14:paraId="652A28EF" w14:textId="77777777" w:rsidR="000608D5" w:rsidRPr="00532FE7" w:rsidRDefault="000608D5" w:rsidP="00A810C0">
    <w:pPr>
      <w:pStyle w:val="Subline"/>
      <w:rPr>
        <w:noProof/>
      </w:rPr>
    </w:pPr>
    <w:r>
      <w:t xml:space="preserve">Seite </w:t>
    </w:r>
    <w:r>
      <w:fldChar w:fldCharType="begin"/>
    </w:r>
    <w:r>
      <w:instrText xml:space="preserve"> PAGE   \* MERGEFORMAT </w:instrText>
    </w:r>
    <w:r>
      <w:fldChar w:fldCharType="separate"/>
    </w:r>
    <w:r w:rsidR="00200378">
      <w:rPr>
        <w:noProof/>
      </w:rPr>
      <w:t>4</w:t>
    </w:r>
    <w:r>
      <w:fldChar w:fldCharType="end"/>
    </w:r>
    <w:r>
      <w:t>/</w:t>
    </w:r>
    <w:fldSimple w:instr=" NUMPAGES   \* MERGEFORMAT ">
      <w:r w:rsidR="00200378">
        <w:rPr>
          <w:noProof/>
        </w:rPr>
        <w:t>5</w:t>
      </w:r>
    </w:fldSimple>
  </w:p>
  <w:p w14:paraId="1D7149AB" w14:textId="77777777" w:rsidR="000608D5" w:rsidRDefault="000608D5" w:rsidP="00640BB0"/>
  <w:p w14:paraId="1E23EDBB" w14:textId="77777777" w:rsidR="000608D5" w:rsidRDefault="000608D5" w:rsidP="00640BB0"/>
  <w:p w14:paraId="6363D2C8" w14:textId="77777777" w:rsidR="000608D5" w:rsidRDefault="000608D5" w:rsidP="00640BB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57C5" w14:textId="77777777" w:rsidR="000608D5" w:rsidRDefault="000608D5" w:rsidP="0034697A"/>
  <w:p w14:paraId="2C8AF0AB" w14:textId="77777777" w:rsidR="000608D5" w:rsidRDefault="000608D5" w:rsidP="0034697A"/>
  <w:p w14:paraId="693F8A43" w14:textId="77777777" w:rsidR="000608D5" w:rsidRDefault="000608D5" w:rsidP="0034697A"/>
  <w:p w14:paraId="45A82ABE" w14:textId="77777777" w:rsidR="000608D5" w:rsidRDefault="000608D5" w:rsidP="0034697A">
    <w:r>
      <w:rPr>
        <w:noProof/>
        <w:lang w:eastAsia="de-DE"/>
      </w:rPr>
      <w:drawing>
        <wp:anchor distT="0" distB="0" distL="114300" distR="114300" simplePos="0" relativeHeight="251661312" behindDoc="1" locked="0" layoutInCell="1" allowOverlap="1" wp14:anchorId="6F8A8366" wp14:editId="2FDFC941">
          <wp:simplePos x="0" y="0"/>
          <wp:positionH relativeFrom="page">
            <wp:posOffset>896658</wp:posOffset>
          </wp:positionH>
          <wp:positionV relativeFrom="page">
            <wp:posOffset>1023582</wp:posOffset>
          </wp:positionV>
          <wp:extent cx="1515999" cy="240665"/>
          <wp:effectExtent l="0" t="0" r="8255" b="698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t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5999" cy="240665"/>
                  </a:xfrm>
                  <a:prstGeom prst="rect">
                    <a:avLst/>
                  </a:prstGeom>
                </pic:spPr>
              </pic:pic>
            </a:graphicData>
          </a:graphic>
          <wp14:sizeRelH relativeFrom="margin">
            <wp14:pctWidth>0</wp14:pctWidth>
          </wp14:sizeRelH>
          <wp14:sizeRelV relativeFrom="margin">
            <wp14:pctHeight>0</wp14:pctHeight>
          </wp14:sizeRelV>
        </wp:anchor>
      </w:drawing>
    </w:r>
  </w:p>
  <w:p w14:paraId="5F7CA545" w14:textId="77777777" w:rsidR="000608D5" w:rsidRDefault="000608D5" w:rsidP="0034697A"/>
  <w:p w14:paraId="4BDD37A2" w14:textId="77777777" w:rsidR="000608D5" w:rsidRDefault="000608D5" w:rsidP="0034697A"/>
  <w:p w14:paraId="00AC2D74" w14:textId="77777777" w:rsidR="000608D5" w:rsidRDefault="000608D5" w:rsidP="0034697A"/>
  <w:p w14:paraId="68586852" w14:textId="77777777" w:rsidR="000608D5" w:rsidRDefault="000608D5" w:rsidP="0034697A">
    <w:pPr>
      <w:spacing w:line="120" w:lineRule="exact"/>
    </w:pPr>
  </w:p>
  <w:p w14:paraId="22A6FFF0" w14:textId="77777777" w:rsidR="000608D5" w:rsidRDefault="000608D5" w:rsidP="00F823CD">
    <w:pPr>
      <w:pStyle w:val="Subline"/>
    </w:pPr>
    <w:r>
      <w:rPr>
        <w:noProof/>
        <w:lang w:eastAsia="de-DE"/>
      </w:rPr>
      <mc:AlternateContent>
        <mc:Choice Requires="wps">
          <w:drawing>
            <wp:anchor distT="0" distB="0" distL="114300" distR="114300" simplePos="0" relativeHeight="251660288" behindDoc="0" locked="0" layoutInCell="1" allowOverlap="1" wp14:anchorId="37389D5A" wp14:editId="11F95E44">
              <wp:simplePos x="0" y="0"/>
              <wp:positionH relativeFrom="page">
                <wp:posOffset>6149340</wp:posOffset>
              </wp:positionH>
              <wp:positionV relativeFrom="page">
                <wp:posOffset>1770485</wp:posOffset>
              </wp:positionV>
              <wp:extent cx="1080000" cy="3146400"/>
              <wp:effectExtent l="0" t="0" r="6350" b="0"/>
              <wp:wrapNone/>
              <wp:docPr id="4" name="Textfeld 4"/>
              <wp:cNvGraphicFramePr/>
              <a:graphic xmlns:a="http://schemas.openxmlformats.org/drawingml/2006/main">
                <a:graphicData uri="http://schemas.microsoft.com/office/word/2010/wordprocessingShape">
                  <wps:wsp>
                    <wps:cNvSpPr txBox="1"/>
                    <wps:spPr>
                      <a:xfrm>
                        <a:off x="0" y="0"/>
                        <a:ext cx="1080000" cy="3146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08B0D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Herausgeber: </w:t>
                          </w:r>
                        </w:p>
                        <w:p w14:paraId="28751EB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Bette GmbH &amp; Co. KG</w:t>
                          </w:r>
                        </w:p>
                        <w:p w14:paraId="302840ED"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Heinrich-Bette-Straße 1</w:t>
                          </w:r>
                        </w:p>
                        <w:p w14:paraId="134F93E6"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33129 Delbrück </w:t>
                          </w:r>
                        </w:p>
                        <w:p w14:paraId="6EE9A330"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T</w:t>
                          </w:r>
                          <w:r w:rsidRPr="001007B7">
                            <w:rPr>
                              <w:rFonts w:ascii="Arial" w:hAnsi="Arial" w:cs="Arial"/>
                              <w:b/>
                              <w:noProof/>
                              <w:sz w:val="14"/>
                              <w:szCs w:val="14"/>
                            </w:rPr>
                            <w:tab/>
                            <w:t xml:space="preserve">+49 5250 511-130 </w:t>
                          </w:r>
                        </w:p>
                        <w:p w14:paraId="142650F7"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info@bette.de</w:t>
                          </w:r>
                        </w:p>
                        <w:p w14:paraId="1CFCD632"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www.my-bette.com</w:t>
                          </w:r>
                        </w:p>
                        <w:p w14:paraId="2AB1F410" w14:textId="77777777" w:rsidR="001007B7" w:rsidRPr="001007B7" w:rsidRDefault="001007B7" w:rsidP="001007B7">
                          <w:pPr>
                            <w:tabs>
                              <w:tab w:val="left" w:pos="140"/>
                            </w:tabs>
                            <w:spacing w:line="200" w:lineRule="exact"/>
                            <w:rPr>
                              <w:rFonts w:ascii="Arial" w:hAnsi="Arial" w:cs="Arial"/>
                              <w:b/>
                              <w:noProof/>
                              <w:sz w:val="14"/>
                              <w:szCs w:val="14"/>
                            </w:rPr>
                          </w:pPr>
                        </w:p>
                        <w:p w14:paraId="07ECD0A0"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Kontakt Bette:</w:t>
                          </w:r>
                        </w:p>
                        <w:p w14:paraId="230C3031"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Sven Rensinghoff</w:t>
                          </w:r>
                        </w:p>
                        <w:p w14:paraId="25A185C5"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T</w:t>
                          </w:r>
                          <w:r w:rsidRPr="001007B7">
                            <w:rPr>
                              <w:rFonts w:ascii="Arial" w:hAnsi="Arial" w:cs="Arial"/>
                              <w:b/>
                              <w:noProof/>
                              <w:sz w:val="14"/>
                              <w:szCs w:val="14"/>
                            </w:rPr>
                            <w:tab/>
                            <w:t>+49 5250 511-175</w:t>
                          </w:r>
                        </w:p>
                        <w:p w14:paraId="4095925C" w14:textId="77777777" w:rsidR="001007B7" w:rsidRPr="00940D7B" w:rsidRDefault="001007B7" w:rsidP="001007B7">
                          <w:pPr>
                            <w:tabs>
                              <w:tab w:val="left" w:pos="140"/>
                            </w:tabs>
                            <w:spacing w:line="200" w:lineRule="exact"/>
                            <w:rPr>
                              <w:rFonts w:ascii="Arial" w:hAnsi="Arial" w:cs="Arial"/>
                              <w:b/>
                              <w:noProof/>
                              <w:sz w:val="14"/>
                              <w:szCs w:val="14"/>
                              <w:lang w:val="it-IT"/>
                            </w:rPr>
                          </w:pPr>
                          <w:r w:rsidRPr="00940D7B">
                            <w:rPr>
                              <w:rFonts w:ascii="Arial" w:hAnsi="Arial" w:cs="Arial"/>
                              <w:b/>
                              <w:noProof/>
                              <w:sz w:val="14"/>
                              <w:szCs w:val="14"/>
                              <w:lang w:val="it-IT"/>
                            </w:rPr>
                            <w:t>s.rensinghoff@bette.de</w:t>
                          </w:r>
                        </w:p>
                        <w:p w14:paraId="451CAB50" w14:textId="77777777" w:rsidR="001007B7" w:rsidRPr="00940D7B" w:rsidRDefault="001007B7" w:rsidP="001007B7">
                          <w:pPr>
                            <w:tabs>
                              <w:tab w:val="left" w:pos="140"/>
                            </w:tabs>
                            <w:spacing w:line="200" w:lineRule="exact"/>
                            <w:rPr>
                              <w:rFonts w:ascii="Arial" w:hAnsi="Arial" w:cs="Arial"/>
                              <w:b/>
                              <w:noProof/>
                              <w:sz w:val="14"/>
                              <w:szCs w:val="14"/>
                              <w:lang w:val="it-IT"/>
                            </w:rPr>
                          </w:pPr>
                        </w:p>
                        <w:p w14:paraId="77E4F85F" w14:textId="77777777" w:rsidR="001007B7" w:rsidRPr="00940D7B" w:rsidRDefault="001007B7" w:rsidP="001007B7">
                          <w:pPr>
                            <w:tabs>
                              <w:tab w:val="left" w:pos="140"/>
                            </w:tabs>
                            <w:spacing w:line="200" w:lineRule="exact"/>
                            <w:rPr>
                              <w:rFonts w:ascii="Arial" w:hAnsi="Arial" w:cs="Arial"/>
                              <w:b/>
                              <w:noProof/>
                              <w:sz w:val="14"/>
                              <w:szCs w:val="14"/>
                              <w:lang w:val="it-IT"/>
                            </w:rPr>
                          </w:pPr>
                          <w:r w:rsidRPr="00940D7B">
                            <w:rPr>
                              <w:rFonts w:ascii="Arial" w:hAnsi="Arial" w:cs="Arial"/>
                              <w:b/>
                              <w:noProof/>
                              <w:sz w:val="14"/>
                              <w:szCs w:val="14"/>
                              <w:lang w:val="it-IT"/>
                            </w:rPr>
                            <w:t xml:space="preserve">Abdruck honorarfrei. </w:t>
                          </w:r>
                        </w:p>
                        <w:p w14:paraId="26194C53"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Belegexemplare erbeten.</w:t>
                          </w:r>
                        </w:p>
                        <w:p w14:paraId="0C4CBFA5" w14:textId="7C64BF38" w:rsidR="000608D5" w:rsidRPr="00F823CD" w:rsidRDefault="000608D5" w:rsidP="00A810C0">
                          <w:pPr>
                            <w:tabs>
                              <w:tab w:val="left" w:pos="140"/>
                            </w:tabs>
                            <w:spacing w:line="200" w:lineRule="exact"/>
                            <w:rPr>
                              <w:rFonts w:ascii="Arial" w:hAnsi="Arial" w:cs="Arial"/>
                              <w:b/>
                              <w:noProof/>
                              <w:sz w:val="14"/>
                              <w:szCs w:val="14"/>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389D5A" id="_x0000_t202" coordsize="21600,21600" o:spt="202" path="m,l,21600r21600,l21600,xe">
              <v:stroke joinstyle="miter"/>
              <v:path gradientshapeok="t" o:connecttype="rect"/>
            </v:shapetype>
            <v:shape id="Textfeld 4" o:spid="_x0000_s1026" type="#_x0000_t202" style="position:absolute;margin-left:484.2pt;margin-top:139.4pt;width:85.05pt;height:247.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" filled="f" stroked="f" strokeweight=".5pt">
              <v:textbox inset="0,0,0,0">
                <w:txbxContent>
                  <w:p w14:paraId="4008B0D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Herausgeber: </w:t>
                    </w:r>
                  </w:p>
                  <w:p w14:paraId="28751EB8"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Bette GmbH &amp; Co. KG</w:t>
                    </w:r>
                  </w:p>
                  <w:p w14:paraId="302840ED"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Heinrich-Bette-Straße 1</w:t>
                    </w:r>
                  </w:p>
                  <w:p w14:paraId="134F93E6"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 xml:space="preserve">33129 Delbrück </w:t>
                    </w:r>
                  </w:p>
                  <w:p w14:paraId="6EE9A330"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T</w:t>
                    </w:r>
                    <w:r w:rsidRPr="001007B7">
                      <w:rPr>
                        <w:rFonts w:ascii="Arial" w:hAnsi="Arial" w:cs="Arial"/>
                        <w:b/>
                        <w:noProof/>
                        <w:sz w:val="14"/>
                        <w:szCs w:val="14"/>
                      </w:rPr>
                      <w:tab/>
                      <w:t xml:space="preserve">+49 5250 511-130 </w:t>
                    </w:r>
                  </w:p>
                  <w:p w14:paraId="142650F7"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info@bette.de</w:t>
                    </w:r>
                  </w:p>
                  <w:p w14:paraId="1CFCD632"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www.my-bette.com</w:t>
                    </w:r>
                  </w:p>
                  <w:p w14:paraId="2AB1F410" w14:textId="77777777" w:rsidR="001007B7" w:rsidRPr="001007B7" w:rsidRDefault="001007B7" w:rsidP="001007B7">
                    <w:pPr>
                      <w:tabs>
                        <w:tab w:val="left" w:pos="140"/>
                      </w:tabs>
                      <w:spacing w:line="200" w:lineRule="exact"/>
                      <w:rPr>
                        <w:rFonts w:ascii="Arial" w:hAnsi="Arial" w:cs="Arial"/>
                        <w:b/>
                        <w:noProof/>
                        <w:sz w:val="14"/>
                        <w:szCs w:val="14"/>
                      </w:rPr>
                    </w:pPr>
                  </w:p>
                  <w:p w14:paraId="07ECD0A0"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Kontakt Bette:</w:t>
                    </w:r>
                  </w:p>
                  <w:p w14:paraId="230C3031"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Sven Rensinghoff</w:t>
                    </w:r>
                  </w:p>
                  <w:p w14:paraId="25A185C5"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T</w:t>
                    </w:r>
                    <w:r w:rsidRPr="001007B7">
                      <w:rPr>
                        <w:rFonts w:ascii="Arial" w:hAnsi="Arial" w:cs="Arial"/>
                        <w:b/>
                        <w:noProof/>
                        <w:sz w:val="14"/>
                        <w:szCs w:val="14"/>
                      </w:rPr>
                      <w:tab/>
                      <w:t>+49 5250 511-175</w:t>
                    </w:r>
                  </w:p>
                  <w:p w14:paraId="4095925C" w14:textId="77777777" w:rsidR="001007B7" w:rsidRPr="00940D7B" w:rsidRDefault="001007B7" w:rsidP="001007B7">
                    <w:pPr>
                      <w:tabs>
                        <w:tab w:val="left" w:pos="140"/>
                      </w:tabs>
                      <w:spacing w:line="200" w:lineRule="exact"/>
                      <w:rPr>
                        <w:rFonts w:ascii="Arial" w:hAnsi="Arial" w:cs="Arial"/>
                        <w:b/>
                        <w:noProof/>
                        <w:sz w:val="14"/>
                        <w:szCs w:val="14"/>
                        <w:lang w:val="it-IT"/>
                      </w:rPr>
                    </w:pPr>
                    <w:r w:rsidRPr="00940D7B">
                      <w:rPr>
                        <w:rFonts w:ascii="Arial" w:hAnsi="Arial" w:cs="Arial"/>
                        <w:b/>
                        <w:noProof/>
                        <w:sz w:val="14"/>
                        <w:szCs w:val="14"/>
                        <w:lang w:val="it-IT"/>
                      </w:rPr>
                      <w:t>s.rensinghoff@bette.de</w:t>
                    </w:r>
                  </w:p>
                  <w:p w14:paraId="451CAB50" w14:textId="77777777" w:rsidR="001007B7" w:rsidRPr="00940D7B" w:rsidRDefault="001007B7" w:rsidP="001007B7">
                    <w:pPr>
                      <w:tabs>
                        <w:tab w:val="left" w:pos="140"/>
                      </w:tabs>
                      <w:spacing w:line="200" w:lineRule="exact"/>
                      <w:rPr>
                        <w:rFonts w:ascii="Arial" w:hAnsi="Arial" w:cs="Arial"/>
                        <w:b/>
                        <w:noProof/>
                        <w:sz w:val="14"/>
                        <w:szCs w:val="14"/>
                        <w:lang w:val="it-IT"/>
                      </w:rPr>
                    </w:pPr>
                  </w:p>
                  <w:p w14:paraId="77E4F85F" w14:textId="77777777" w:rsidR="001007B7" w:rsidRPr="00940D7B" w:rsidRDefault="001007B7" w:rsidP="001007B7">
                    <w:pPr>
                      <w:tabs>
                        <w:tab w:val="left" w:pos="140"/>
                      </w:tabs>
                      <w:spacing w:line="200" w:lineRule="exact"/>
                      <w:rPr>
                        <w:rFonts w:ascii="Arial" w:hAnsi="Arial" w:cs="Arial"/>
                        <w:b/>
                        <w:noProof/>
                        <w:sz w:val="14"/>
                        <w:szCs w:val="14"/>
                        <w:lang w:val="it-IT"/>
                      </w:rPr>
                    </w:pPr>
                    <w:r w:rsidRPr="00940D7B">
                      <w:rPr>
                        <w:rFonts w:ascii="Arial" w:hAnsi="Arial" w:cs="Arial"/>
                        <w:b/>
                        <w:noProof/>
                        <w:sz w:val="14"/>
                        <w:szCs w:val="14"/>
                        <w:lang w:val="it-IT"/>
                      </w:rPr>
                      <w:t xml:space="preserve">Abdruck honorarfrei. </w:t>
                    </w:r>
                  </w:p>
                  <w:p w14:paraId="26194C53" w14:textId="77777777" w:rsidR="001007B7" w:rsidRPr="001007B7" w:rsidRDefault="001007B7" w:rsidP="001007B7">
                    <w:pPr>
                      <w:tabs>
                        <w:tab w:val="left" w:pos="140"/>
                      </w:tabs>
                      <w:spacing w:line="200" w:lineRule="exact"/>
                      <w:rPr>
                        <w:rFonts w:ascii="Arial" w:hAnsi="Arial" w:cs="Arial"/>
                        <w:b/>
                        <w:noProof/>
                        <w:sz w:val="14"/>
                        <w:szCs w:val="14"/>
                      </w:rPr>
                    </w:pPr>
                    <w:r w:rsidRPr="001007B7">
                      <w:rPr>
                        <w:rFonts w:ascii="Arial" w:hAnsi="Arial" w:cs="Arial"/>
                        <w:b/>
                        <w:noProof/>
                        <w:sz w:val="14"/>
                        <w:szCs w:val="14"/>
                      </w:rPr>
                      <w:t>Belegexemplare erbeten.</w:t>
                    </w:r>
                  </w:p>
                  <w:p w14:paraId="0C4CBFA5" w14:textId="7C64BF38" w:rsidR="000608D5" w:rsidRPr="00F823CD" w:rsidRDefault="000608D5" w:rsidP="00A810C0">
                    <w:pPr>
                      <w:tabs>
                        <w:tab w:val="left" w:pos="140"/>
                      </w:tabs>
                      <w:spacing w:line="200" w:lineRule="exact"/>
                      <w:rPr>
                        <w:rFonts w:ascii="Arial" w:hAnsi="Arial" w:cs="Arial"/>
                        <w:b/>
                        <w:noProof/>
                        <w:sz w:val="14"/>
                        <w:szCs w:val="14"/>
                      </w:rPr>
                    </w:pPr>
                  </w:p>
                </w:txbxContent>
              </v:textbox>
              <w10:wrap anchorx="page" anchory="page"/>
            </v:shape>
          </w:pict>
        </mc:Fallback>
      </mc:AlternateContent>
    </w:r>
    <w:r w:rsidRPr="00532FE7">
      <w:t>Pressemitteilung</w:t>
    </w:r>
  </w:p>
  <w:p w14:paraId="7BB55993" w14:textId="77777777" w:rsidR="000608D5" w:rsidRDefault="000608D5" w:rsidP="00F823CD">
    <w:pPr>
      <w:pStyle w:val="Subline"/>
    </w:pPr>
    <w:r>
      <w:t xml:space="preserve">Seite </w:t>
    </w:r>
    <w:r>
      <w:fldChar w:fldCharType="begin"/>
    </w:r>
    <w:r>
      <w:instrText xml:space="preserve"> PAGE   \* MERGEFORMAT </w:instrText>
    </w:r>
    <w:r>
      <w:fldChar w:fldCharType="separate"/>
    </w:r>
    <w:r w:rsidR="00200378">
      <w:rPr>
        <w:noProof/>
      </w:rPr>
      <w:t>1</w:t>
    </w:r>
    <w:r>
      <w:fldChar w:fldCharType="end"/>
    </w:r>
    <w:r>
      <w:t>/</w:t>
    </w:r>
    <w:fldSimple w:instr=" NUMPAGES   \* MERGEFORMAT ">
      <w:r w:rsidR="00200378">
        <w:rPr>
          <w:noProof/>
        </w:rPr>
        <w:t>5</w:t>
      </w:r>
    </w:fldSimple>
  </w:p>
  <w:p w14:paraId="773A4FDD" w14:textId="77777777" w:rsidR="000608D5" w:rsidRDefault="000608D5" w:rsidP="00A810C0"/>
  <w:p w14:paraId="1316CE0B" w14:textId="77777777" w:rsidR="000608D5" w:rsidRPr="00532FE7" w:rsidRDefault="000608D5" w:rsidP="00640BB0">
    <w:pPr>
      <w:spacing w:line="5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6E2215"/>
    <w:multiLevelType w:val="hybridMultilevel"/>
    <w:tmpl w:val="C0A29DDA"/>
    <w:lvl w:ilvl="0" w:tplc="46C8D8FC">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42972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7E9"/>
    <w:rsid w:val="000248AB"/>
    <w:rsid w:val="000608D5"/>
    <w:rsid w:val="000A19C7"/>
    <w:rsid w:val="000A4373"/>
    <w:rsid w:val="000A485A"/>
    <w:rsid w:val="000B0749"/>
    <w:rsid w:val="000B7F72"/>
    <w:rsid w:val="000C1E57"/>
    <w:rsid w:val="000C4ECB"/>
    <w:rsid w:val="000D582A"/>
    <w:rsid w:val="000E3145"/>
    <w:rsid w:val="000F2729"/>
    <w:rsid w:val="000F5860"/>
    <w:rsid w:val="001007B7"/>
    <w:rsid w:val="001042C9"/>
    <w:rsid w:val="00104F54"/>
    <w:rsid w:val="00167546"/>
    <w:rsid w:val="00181E54"/>
    <w:rsid w:val="001867E9"/>
    <w:rsid w:val="001A03E2"/>
    <w:rsid w:val="001B111C"/>
    <w:rsid w:val="001B1412"/>
    <w:rsid w:val="001B496B"/>
    <w:rsid w:val="001C5054"/>
    <w:rsid w:val="001D314D"/>
    <w:rsid w:val="001E03B7"/>
    <w:rsid w:val="001F0A3D"/>
    <w:rsid w:val="001F32AB"/>
    <w:rsid w:val="001F7CB2"/>
    <w:rsid w:val="00200378"/>
    <w:rsid w:val="002223DD"/>
    <w:rsid w:val="002624FF"/>
    <w:rsid w:val="0026417E"/>
    <w:rsid w:val="00273CDC"/>
    <w:rsid w:val="00275AE5"/>
    <w:rsid w:val="00292173"/>
    <w:rsid w:val="002D4E34"/>
    <w:rsid w:val="002E1A11"/>
    <w:rsid w:val="002E3635"/>
    <w:rsid w:val="002E4994"/>
    <w:rsid w:val="002F25C9"/>
    <w:rsid w:val="002F319D"/>
    <w:rsid w:val="0030195C"/>
    <w:rsid w:val="00311801"/>
    <w:rsid w:val="00314B9C"/>
    <w:rsid w:val="00315912"/>
    <w:rsid w:val="00320FE2"/>
    <w:rsid w:val="00331466"/>
    <w:rsid w:val="00337A91"/>
    <w:rsid w:val="003445BF"/>
    <w:rsid w:val="0034697A"/>
    <w:rsid w:val="00355F33"/>
    <w:rsid w:val="003631BA"/>
    <w:rsid w:val="003831BC"/>
    <w:rsid w:val="00390DA2"/>
    <w:rsid w:val="003916B2"/>
    <w:rsid w:val="00396035"/>
    <w:rsid w:val="003A6859"/>
    <w:rsid w:val="003B29C7"/>
    <w:rsid w:val="003E0C96"/>
    <w:rsid w:val="003F5D7F"/>
    <w:rsid w:val="0040052B"/>
    <w:rsid w:val="00401535"/>
    <w:rsid w:val="00405D82"/>
    <w:rsid w:val="00413DA3"/>
    <w:rsid w:val="00423DDC"/>
    <w:rsid w:val="00433740"/>
    <w:rsid w:val="00437C0C"/>
    <w:rsid w:val="00472C5B"/>
    <w:rsid w:val="0047535B"/>
    <w:rsid w:val="004857A7"/>
    <w:rsid w:val="0049027E"/>
    <w:rsid w:val="00493DA0"/>
    <w:rsid w:val="004A3238"/>
    <w:rsid w:val="004A3D5A"/>
    <w:rsid w:val="004B328F"/>
    <w:rsid w:val="004C1EFF"/>
    <w:rsid w:val="004D45A9"/>
    <w:rsid w:val="004E0068"/>
    <w:rsid w:val="004F375C"/>
    <w:rsid w:val="005025AE"/>
    <w:rsid w:val="00502B54"/>
    <w:rsid w:val="005079CC"/>
    <w:rsid w:val="00514FC5"/>
    <w:rsid w:val="00516771"/>
    <w:rsid w:val="005218A2"/>
    <w:rsid w:val="00523792"/>
    <w:rsid w:val="00532DB8"/>
    <w:rsid w:val="00532FE7"/>
    <w:rsid w:val="00540686"/>
    <w:rsid w:val="00550002"/>
    <w:rsid w:val="00551AAB"/>
    <w:rsid w:val="005734F8"/>
    <w:rsid w:val="00587A89"/>
    <w:rsid w:val="005D06F8"/>
    <w:rsid w:val="005D1C6C"/>
    <w:rsid w:val="005D5E30"/>
    <w:rsid w:val="005E727E"/>
    <w:rsid w:val="005F2F9E"/>
    <w:rsid w:val="00603962"/>
    <w:rsid w:val="00624126"/>
    <w:rsid w:val="00625F4C"/>
    <w:rsid w:val="00640BB0"/>
    <w:rsid w:val="0064259A"/>
    <w:rsid w:val="00645823"/>
    <w:rsid w:val="006630E3"/>
    <w:rsid w:val="00667EDD"/>
    <w:rsid w:val="006703FD"/>
    <w:rsid w:val="00677FD2"/>
    <w:rsid w:val="00684D60"/>
    <w:rsid w:val="00691659"/>
    <w:rsid w:val="00693A23"/>
    <w:rsid w:val="006A0855"/>
    <w:rsid w:val="006A61A0"/>
    <w:rsid w:val="006D1434"/>
    <w:rsid w:val="006D5B60"/>
    <w:rsid w:val="006D7217"/>
    <w:rsid w:val="006D78D5"/>
    <w:rsid w:val="00704A41"/>
    <w:rsid w:val="007071F1"/>
    <w:rsid w:val="00714150"/>
    <w:rsid w:val="00723A71"/>
    <w:rsid w:val="00725517"/>
    <w:rsid w:val="00727F08"/>
    <w:rsid w:val="007301D5"/>
    <w:rsid w:val="007558C9"/>
    <w:rsid w:val="00755FE7"/>
    <w:rsid w:val="007568A3"/>
    <w:rsid w:val="00764B55"/>
    <w:rsid w:val="00776041"/>
    <w:rsid w:val="00795A42"/>
    <w:rsid w:val="007B681F"/>
    <w:rsid w:val="007C34BE"/>
    <w:rsid w:val="007C6DA6"/>
    <w:rsid w:val="007E66F1"/>
    <w:rsid w:val="007E700A"/>
    <w:rsid w:val="007F347E"/>
    <w:rsid w:val="00801B36"/>
    <w:rsid w:val="00811B73"/>
    <w:rsid w:val="008441B4"/>
    <w:rsid w:val="00870194"/>
    <w:rsid w:val="00870432"/>
    <w:rsid w:val="00885872"/>
    <w:rsid w:val="008952B3"/>
    <w:rsid w:val="008C4941"/>
    <w:rsid w:val="008D6560"/>
    <w:rsid w:val="008D6AE4"/>
    <w:rsid w:val="008D78E8"/>
    <w:rsid w:val="009033A4"/>
    <w:rsid w:val="009115A1"/>
    <w:rsid w:val="00921011"/>
    <w:rsid w:val="00926736"/>
    <w:rsid w:val="00940D7B"/>
    <w:rsid w:val="0095635C"/>
    <w:rsid w:val="0096475E"/>
    <w:rsid w:val="0097325C"/>
    <w:rsid w:val="00973C7F"/>
    <w:rsid w:val="009A3FBF"/>
    <w:rsid w:val="009A5F93"/>
    <w:rsid w:val="009C28EB"/>
    <w:rsid w:val="009D45F0"/>
    <w:rsid w:val="009E0795"/>
    <w:rsid w:val="009E465E"/>
    <w:rsid w:val="009E7EEA"/>
    <w:rsid w:val="009F2DC0"/>
    <w:rsid w:val="009F6AAD"/>
    <w:rsid w:val="00A04774"/>
    <w:rsid w:val="00A323E4"/>
    <w:rsid w:val="00A46B00"/>
    <w:rsid w:val="00A810C0"/>
    <w:rsid w:val="00A8776B"/>
    <w:rsid w:val="00AA4B66"/>
    <w:rsid w:val="00AA56FB"/>
    <w:rsid w:val="00AB087D"/>
    <w:rsid w:val="00AB6CAB"/>
    <w:rsid w:val="00AB7B45"/>
    <w:rsid w:val="00AC0800"/>
    <w:rsid w:val="00B04CD4"/>
    <w:rsid w:val="00B066A3"/>
    <w:rsid w:val="00B11482"/>
    <w:rsid w:val="00B12F8B"/>
    <w:rsid w:val="00B37C19"/>
    <w:rsid w:val="00B47729"/>
    <w:rsid w:val="00B64D49"/>
    <w:rsid w:val="00B6663C"/>
    <w:rsid w:val="00B82148"/>
    <w:rsid w:val="00BC00A7"/>
    <w:rsid w:val="00BC04D6"/>
    <w:rsid w:val="00BD72DA"/>
    <w:rsid w:val="00BF7ED6"/>
    <w:rsid w:val="00C04C16"/>
    <w:rsid w:val="00C2121F"/>
    <w:rsid w:val="00C27E06"/>
    <w:rsid w:val="00C32765"/>
    <w:rsid w:val="00C32D35"/>
    <w:rsid w:val="00C6744B"/>
    <w:rsid w:val="00C82C64"/>
    <w:rsid w:val="00C82E7F"/>
    <w:rsid w:val="00C833A5"/>
    <w:rsid w:val="00C91C49"/>
    <w:rsid w:val="00CB4ED1"/>
    <w:rsid w:val="00CD4395"/>
    <w:rsid w:val="00CE18A5"/>
    <w:rsid w:val="00CF605F"/>
    <w:rsid w:val="00D031FA"/>
    <w:rsid w:val="00D05ACC"/>
    <w:rsid w:val="00D07201"/>
    <w:rsid w:val="00D10C24"/>
    <w:rsid w:val="00D10F9D"/>
    <w:rsid w:val="00D15534"/>
    <w:rsid w:val="00D21420"/>
    <w:rsid w:val="00D33073"/>
    <w:rsid w:val="00D5466E"/>
    <w:rsid w:val="00D66748"/>
    <w:rsid w:val="00D83CCA"/>
    <w:rsid w:val="00D87AF3"/>
    <w:rsid w:val="00D96246"/>
    <w:rsid w:val="00DA732D"/>
    <w:rsid w:val="00DC7711"/>
    <w:rsid w:val="00DF3D24"/>
    <w:rsid w:val="00E1402D"/>
    <w:rsid w:val="00E319D5"/>
    <w:rsid w:val="00E40EA7"/>
    <w:rsid w:val="00E41A26"/>
    <w:rsid w:val="00E41D23"/>
    <w:rsid w:val="00E8223B"/>
    <w:rsid w:val="00ED5BF6"/>
    <w:rsid w:val="00EE3A6B"/>
    <w:rsid w:val="00EF45D4"/>
    <w:rsid w:val="00F341CE"/>
    <w:rsid w:val="00F35B2A"/>
    <w:rsid w:val="00F4368D"/>
    <w:rsid w:val="00F53D73"/>
    <w:rsid w:val="00F54F94"/>
    <w:rsid w:val="00F6691E"/>
    <w:rsid w:val="00F77489"/>
    <w:rsid w:val="00F823CD"/>
    <w:rsid w:val="00F91340"/>
    <w:rsid w:val="00FA10D9"/>
    <w:rsid w:val="00FD6E99"/>
    <w:rsid w:val="00FE5FF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D59C36"/>
  <w15:docId w15:val="{00216D90-57EA-495D-925B-DBE1C8BB1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23CD"/>
    <w:pPr>
      <w:spacing w:after="0" w:line="280" w:lineRule="exact"/>
    </w:pPr>
    <w:rPr>
      <w:rFonts w:ascii="Times New Roman" w:hAnsi="Times New Roman"/>
      <w:sz w:val="23"/>
    </w:rPr>
  </w:style>
  <w:style w:type="paragraph" w:styleId="berschrift1">
    <w:name w:val="heading 1"/>
    <w:basedOn w:val="Standard"/>
    <w:next w:val="Standard"/>
    <w:link w:val="berschrift1Zchn"/>
    <w:uiPriority w:val="9"/>
    <w:qFormat/>
    <w:rsid w:val="00C32D35"/>
    <w:pPr>
      <w:keepNext/>
      <w:keepLines/>
      <w:spacing w:line="240" w:lineRule="auto"/>
      <w:outlineLvl w:val="0"/>
    </w:pPr>
    <w:rPr>
      <w:rFonts w:ascii="Suisse Int'l Medium" w:eastAsiaTheme="majorEastAsia" w:hAnsi="Suisse Int'l Medium" w:cstheme="majorBidi"/>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32FE7"/>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32FE7"/>
    <w:rPr>
      <w:rFonts w:ascii="Suisse Works Book" w:hAnsi="Suisse Works Book"/>
      <w:sz w:val="20"/>
    </w:rPr>
  </w:style>
  <w:style w:type="paragraph" w:styleId="Fuzeile">
    <w:name w:val="footer"/>
    <w:basedOn w:val="Standard"/>
    <w:link w:val="FuzeileZchn"/>
    <w:uiPriority w:val="99"/>
    <w:unhideWhenUsed/>
    <w:rsid w:val="00532FE7"/>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32FE7"/>
    <w:rPr>
      <w:rFonts w:ascii="Suisse Works Book" w:hAnsi="Suisse Works Book"/>
      <w:sz w:val="20"/>
    </w:rPr>
  </w:style>
  <w:style w:type="paragraph" w:customStyle="1" w:styleId="Subline">
    <w:name w:val="Subline"/>
    <w:basedOn w:val="Standard"/>
    <w:qFormat/>
    <w:rsid w:val="00F823CD"/>
    <w:rPr>
      <w:rFonts w:ascii="Arial" w:hAnsi="Arial" w:cs="Suisse Int'l Medium"/>
      <w:b/>
      <w:sz w:val="21"/>
    </w:rPr>
  </w:style>
  <w:style w:type="character" w:customStyle="1" w:styleId="berschrift1Zchn">
    <w:name w:val="Überschrift 1 Zchn"/>
    <w:basedOn w:val="Absatz-Standardschriftart"/>
    <w:link w:val="berschrift1"/>
    <w:uiPriority w:val="9"/>
    <w:rsid w:val="00C32D35"/>
    <w:rPr>
      <w:rFonts w:ascii="Suisse Int'l Medium" w:eastAsiaTheme="majorEastAsia" w:hAnsi="Suisse Int'l Medium" w:cstheme="majorBidi"/>
      <w:bCs/>
      <w:sz w:val="28"/>
      <w:szCs w:val="28"/>
    </w:rPr>
  </w:style>
  <w:style w:type="paragraph" w:customStyle="1" w:styleId="Adresse">
    <w:name w:val="Adresse"/>
    <w:basedOn w:val="Standard"/>
    <w:qFormat/>
    <w:rsid w:val="00FA10D9"/>
    <w:pPr>
      <w:tabs>
        <w:tab w:val="left" w:pos="224"/>
      </w:tabs>
      <w:spacing w:line="200" w:lineRule="exact"/>
    </w:pPr>
    <w:rPr>
      <w:rFonts w:ascii="Suisse Int'l Medium" w:hAnsi="Suisse Int'l Medium" w:cs="Suisse Int'l Medium"/>
      <w:sz w:val="14"/>
      <w:szCs w:val="14"/>
    </w:rPr>
  </w:style>
  <w:style w:type="paragraph" w:styleId="Sprechblasentext">
    <w:name w:val="Balloon Text"/>
    <w:basedOn w:val="Standard"/>
    <w:link w:val="SprechblasentextZchn"/>
    <w:uiPriority w:val="99"/>
    <w:semiHidden/>
    <w:unhideWhenUsed/>
    <w:rsid w:val="006D5B6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5B60"/>
    <w:rPr>
      <w:rFonts w:ascii="Tahoma" w:hAnsi="Tahoma" w:cs="Tahoma"/>
      <w:sz w:val="16"/>
      <w:szCs w:val="16"/>
    </w:rPr>
  </w:style>
  <w:style w:type="character" w:styleId="Hyperlink">
    <w:name w:val="Hyperlink"/>
    <w:basedOn w:val="Absatz-Standardschriftart"/>
    <w:uiPriority w:val="99"/>
    <w:unhideWhenUsed/>
    <w:rsid w:val="00401535"/>
    <w:rPr>
      <w:color w:val="FF6A60" w:themeColor="hyperlink"/>
      <w:u w:val="single"/>
    </w:rPr>
  </w:style>
  <w:style w:type="character" w:customStyle="1" w:styleId="NichtaufgelsteErwhnung1">
    <w:name w:val="Nicht aufgelöste Erwähnung1"/>
    <w:basedOn w:val="Absatz-Standardschriftart"/>
    <w:uiPriority w:val="99"/>
    <w:semiHidden/>
    <w:unhideWhenUsed/>
    <w:rsid w:val="00401535"/>
    <w:rPr>
      <w:color w:val="605E5C"/>
      <w:shd w:val="clear" w:color="auto" w:fill="E1DFDD"/>
    </w:rPr>
  </w:style>
  <w:style w:type="character" w:styleId="BesuchterLink">
    <w:name w:val="FollowedHyperlink"/>
    <w:basedOn w:val="Absatz-Standardschriftart"/>
    <w:uiPriority w:val="99"/>
    <w:semiHidden/>
    <w:unhideWhenUsed/>
    <w:rsid w:val="009E7EEA"/>
    <w:rPr>
      <w:color w:val="0EA795" w:themeColor="followedHyperlink"/>
      <w:u w:val="single"/>
    </w:rPr>
  </w:style>
  <w:style w:type="paragraph" w:styleId="Listenabsatz">
    <w:name w:val="List Paragraph"/>
    <w:basedOn w:val="Standard"/>
    <w:uiPriority w:val="34"/>
    <w:qFormat/>
    <w:rsid w:val="001867E9"/>
    <w:pPr>
      <w:ind w:left="720"/>
      <w:contextualSpacing/>
    </w:pPr>
  </w:style>
  <w:style w:type="character" w:styleId="Kommentarzeichen">
    <w:name w:val="annotation reference"/>
    <w:basedOn w:val="Absatz-Standardschriftart"/>
    <w:uiPriority w:val="99"/>
    <w:semiHidden/>
    <w:unhideWhenUsed/>
    <w:rsid w:val="00940D7B"/>
    <w:rPr>
      <w:sz w:val="16"/>
      <w:szCs w:val="16"/>
    </w:rPr>
  </w:style>
  <w:style w:type="paragraph" w:styleId="Kommentartext">
    <w:name w:val="annotation text"/>
    <w:basedOn w:val="Standard"/>
    <w:link w:val="KommentartextZchn"/>
    <w:uiPriority w:val="99"/>
    <w:unhideWhenUsed/>
    <w:rsid w:val="00940D7B"/>
    <w:pPr>
      <w:spacing w:line="240" w:lineRule="auto"/>
    </w:pPr>
    <w:rPr>
      <w:sz w:val="20"/>
      <w:szCs w:val="20"/>
    </w:rPr>
  </w:style>
  <w:style w:type="character" w:customStyle="1" w:styleId="KommentartextZchn">
    <w:name w:val="Kommentartext Zchn"/>
    <w:basedOn w:val="Absatz-Standardschriftart"/>
    <w:link w:val="Kommentartext"/>
    <w:uiPriority w:val="99"/>
    <w:rsid w:val="00940D7B"/>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940D7B"/>
    <w:rPr>
      <w:b/>
      <w:bCs/>
    </w:rPr>
  </w:style>
  <w:style w:type="character" w:customStyle="1" w:styleId="KommentarthemaZchn">
    <w:name w:val="Kommentarthema Zchn"/>
    <w:basedOn w:val="KommentartextZchn"/>
    <w:link w:val="Kommentarthema"/>
    <w:uiPriority w:val="99"/>
    <w:semiHidden/>
    <w:rsid w:val="00940D7B"/>
    <w:rPr>
      <w:rFonts w:ascii="Times New Roman" w:hAnsi="Times New Roman"/>
      <w:b/>
      <w:bCs/>
      <w:sz w:val="20"/>
      <w:szCs w:val="20"/>
    </w:rPr>
  </w:style>
  <w:style w:type="character" w:styleId="Platzhaltertext">
    <w:name w:val="Placeholder Text"/>
    <w:basedOn w:val="Absatz-Standardschriftart"/>
    <w:uiPriority w:val="99"/>
    <w:semiHidden/>
    <w:rsid w:val="009E0795"/>
    <w:rPr>
      <w:color w:val="666666"/>
    </w:rPr>
  </w:style>
  <w:style w:type="character" w:styleId="NichtaufgelsteErwhnung">
    <w:name w:val="Unresolved Mention"/>
    <w:basedOn w:val="Absatz-Standardschriftart"/>
    <w:uiPriority w:val="99"/>
    <w:semiHidden/>
    <w:unhideWhenUsed/>
    <w:rsid w:val="009732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3662">
      <w:bodyDiv w:val="1"/>
      <w:marLeft w:val="0"/>
      <w:marRight w:val="0"/>
      <w:marTop w:val="0"/>
      <w:marBottom w:val="0"/>
      <w:divBdr>
        <w:top w:val="none" w:sz="0" w:space="0" w:color="auto"/>
        <w:left w:val="none" w:sz="0" w:space="0" w:color="auto"/>
        <w:bottom w:val="none" w:sz="0" w:space="0" w:color="auto"/>
        <w:right w:val="none" w:sz="0" w:space="0" w:color="auto"/>
      </w:divBdr>
      <w:divsChild>
        <w:div w:id="1808156630">
          <w:marLeft w:val="274"/>
          <w:marRight w:val="0"/>
          <w:marTop w:val="0"/>
          <w:marBottom w:val="0"/>
          <w:divBdr>
            <w:top w:val="none" w:sz="0" w:space="0" w:color="auto"/>
            <w:left w:val="none" w:sz="0" w:space="0" w:color="auto"/>
            <w:bottom w:val="none" w:sz="0" w:space="0" w:color="auto"/>
            <w:right w:val="none" w:sz="0" w:space="0" w:color="auto"/>
          </w:divBdr>
        </w:div>
      </w:divsChild>
    </w:div>
    <w:div w:id="314333035">
      <w:bodyDiv w:val="1"/>
      <w:marLeft w:val="0"/>
      <w:marRight w:val="0"/>
      <w:marTop w:val="0"/>
      <w:marBottom w:val="0"/>
      <w:divBdr>
        <w:top w:val="none" w:sz="0" w:space="0" w:color="auto"/>
        <w:left w:val="none" w:sz="0" w:space="0" w:color="auto"/>
        <w:bottom w:val="none" w:sz="0" w:space="0" w:color="auto"/>
        <w:right w:val="none" w:sz="0" w:space="0" w:color="auto"/>
      </w:divBdr>
    </w:div>
    <w:div w:id="538248286">
      <w:bodyDiv w:val="1"/>
      <w:marLeft w:val="0"/>
      <w:marRight w:val="0"/>
      <w:marTop w:val="0"/>
      <w:marBottom w:val="0"/>
      <w:divBdr>
        <w:top w:val="none" w:sz="0" w:space="0" w:color="auto"/>
        <w:left w:val="none" w:sz="0" w:space="0" w:color="auto"/>
        <w:bottom w:val="none" w:sz="0" w:space="0" w:color="auto"/>
        <w:right w:val="none" w:sz="0" w:space="0" w:color="auto"/>
      </w:divBdr>
      <w:divsChild>
        <w:div w:id="1221788865">
          <w:marLeft w:val="0"/>
          <w:marRight w:val="0"/>
          <w:marTop w:val="0"/>
          <w:marBottom w:val="0"/>
          <w:divBdr>
            <w:top w:val="none" w:sz="0" w:space="0" w:color="auto"/>
            <w:left w:val="none" w:sz="0" w:space="0" w:color="auto"/>
            <w:bottom w:val="none" w:sz="0" w:space="0" w:color="auto"/>
            <w:right w:val="none" w:sz="0" w:space="0" w:color="auto"/>
          </w:divBdr>
          <w:divsChild>
            <w:div w:id="739210587">
              <w:marLeft w:val="0"/>
              <w:marRight w:val="0"/>
              <w:marTop w:val="0"/>
              <w:marBottom w:val="0"/>
              <w:divBdr>
                <w:top w:val="none" w:sz="0" w:space="0" w:color="auto"/>
                <w:left w:val="none" w:sz="0" w:space="0" w:color="auto"/>
                <w:bottom w:val="none" w:sz="0" w:space="0" w:color="auto"/>
                <w:right w:val="none" w:sz="0" w:space="0" w:color="auto"/>
              </w:divBdr>
              <w:divsChild>
                <w:div w:id="161895828">
                  <w:marLeft w:val="0"/>
                  <w:marRight w:val="0"/>
                  <w:marTop w:val="0"/>
                  <w:marBottom w:val="0"/>
                  <w:divBdr>
                    <w:top w:val="none" w:sz="0" w:space="0" w:color="auto"/>
                    <w:left w:val="none" w:sz="0" w:space="0" w:color="auto"/>
                    <w:bottom w:val="none" w:sz="0" w:space="0" w:color="auto"/>
                    <w:right w:val="none" w:sz="0" w:space="0" w:color="auto"/>
                  </w:divBdr>
                  <w:divsChild>
                    <w:div w:id="2061854270">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841086">
          <w:marLeft w:val="0"/>
          <w:marRight w:val="0"/>
          <w:marTop w:val="0"/>
          <w:marBottom w:val="0"/>
          <w:divBdr>
            <w:top w:val="none" w:sz="0" w:space="0" w:color="auto"/>
            <w:left w:val="none" w:sz="0" w:space="0" w:color="auto"/>
            <w:bottom w:val="none" w:sz="0" w:space="0" w:color="auto"/>
            <w:right w:val="none" w:sz="0" w:space="0" w:color="auto"/>
          </w:divBdr>
          <w:divsChild>
            <w:div w:id="617874646">
              <w:marLeft w:val="0"/>
              <w:marRight w:val="0"/>
              <w:marTop w:val="0"/>
              <w:marBottom w:val="0"/>
              <w:divBdr>
                <w:top w:val="none" w:sz="0" w:space="0" w:color="auto"/>
                <w:left w:val="none" w:sz="0" w:space="0" w:color="auto"/>
                <w:bottom w:val="none" w:sz="0" w:space="0" w:color="auto"/>
                <w:right w:val="none" w:sz="0" w:space="0" w:color="auto"/>
              </w:divBdr>
              <w:divsChild>
                <w:div w:id="617833246">
                  <w:marLeft w:val="0"/>
                  <w:marRight w:val="0"/>
                  <w:marTop w:val="0"/>
                  <w:marBottom w:val="0"/>
                  <w:divBdr>
                    <w:top w:val="none" w:sz="0" w:space="0" w:color="auto"/>
                    <w:left w:val="none" w:sz="0" w:space="0" w:color="auto"/>
                    <w:bottom w:val="none" w:sz="0" w:space="0" w:color="auto"/>
                    <w:right w:val="none" w:sz="0" w:space="0" w:color="auto"/>
                  </w:divBdr>
                  <w:divsChild>
                    <w:div w:id="2057194395">
                      <w:marLeft w:val="0"/>
                      <w:marRight w:val="0"/>
                      <w:marTop w:val="600"/>
                      <w:marBottom w:val="0"/>
                      <w:divBdr>
                        <w:top w:val="none" w:sz="0" w:space="0" w:color="auto"/>
                        <w:left w:val="none" w:sz="0" w:space="0" w:color="auto"/>
                        <w:bottom w:val="none" w:sz="0" w:space="0" w:color="auto"/>
                        <w:right w:val="none" w:sz="0" w:space="0" w:color="auto"/>
                      </w:divBdr>
                    </w:div>
                    <w:div w:id="12636528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261328">
      <w:bodyDiv w:val="1"/>
      <w:marLeft w:val="0"/>
      <w:marRight w:val="0"/>
      <w:marTop w:val="0"/>
      <w:marBottom w:val="0"/>
      <w:divBdr>
        <w:top w:val="none" w:sz="0" w:space="0" w:color="auto"/>
        <w:left w:val="none" w:sz="0" w:space="0" w:color="auto"/>
        <w:bottom w:val="none" w:sz="0" w:space="0" w:color="auto"/>
        <w:right w:val="none" w:sz="0" w:space="0" w:color="auto"/>
      </w:divBdr>
    </w:div>
    <w:div w:id="983506669">
      <w:bodyDiv w:val="1"/>
      <w:marLeft w:val="0"/>
      <w:marRight w:val="0"/>
      <w:marTop w:val="0"/>
      <w:marBottom w:val="0"/>
      <w:divBdr>
        <w:top w:val="none" w:sz="0" w:space="0" w:color="auto"/>
        <w:left w:val="none" w:sz="0" w:space="0" w:color="auto"/>
        <w:bottom w:val="none" w:sz="0" w:space="0" w:color="auto"/>
        <w:right w:val="none" w:sz="0" w:space="0" w:color="auto"/>
      </w:divBdr>
    </w:div>
    <w:div w:id="1028488991">
      <w:bodyDiv w:val="1"/>
      <w:marLeft w:val="0"/>
      <w:marRight w:val="0"/>
      <w:marTop w:val="0"/>
      <w:marBottom w:val="0"/>
      <w:divBdr>
        <w:top w:val="none" w:sz="0" w:space="0" w:color="auto"/>
        <w:left w:val="none" w:sz="0" w:space="0" w:color="auto"/>
        <w:bottom w:val="none" w:sz="0" w:space="0" w:color="auto"/>
        <w:right w:val="none" w:sz="0" w:space="0" w:color="auto"/>
      </w:divBdr>
      <w:divsChild>
        <w:div w:id="1613122405">
          <w:marLeft w:val="0"/>
          <w:marRight w:val="0"/>
          <w:marTop w:val="0"/>
          <w:marBottom w:val="0"/>
          <w:divBdr>
            <w:top w:val="none" w:sz="0" w:space="0" w:color="auto"/>
            <w:left w:val="none" w:sz="0" w:space="0" w:color="auto"/>
            <w:bottom w:val="none" w:sz="0" w:space="0" w:color="auto"/>
            <w:right w:val="none" w:sz="0" w:space="0" w:color="auto"/>
          </w:divBdr>
          <w:divsChild>
            <w:div w:id="2099978688">
              <w:marLeft w:val="0"/>
              <w:marRight w:val="0"/>
              <w:marTop w:val="0"/>
              <w:marBottom w:val="0"/>
              <w:divBdr>
                <w:top w:val="none" w:sz="0" w:space="0" w:color="auto"/>
                <w:left w:val="none" w:sz="0" w:space="0" w:color="auto"/>
                <w:bottom w:val="none" w:sz="0" w:space="0" w:color="auto"/>
                <w:right w:val="none" w:sz="0" w:space="0" w:color="auto"/>
              </w:divBdr>
              <w:divsChild>
                <w:div w:id="1847132523">
                  <w:marLeft w:val="0"/>
                  <w:marRight w:val="0"/>
                  <w:marTop w:val="0"/>
                  <w:marBottom w:val="0"/>
                  <w:divBdr>
                    <w:top w:val="none" w:sz="0" w:space="0" w:color="auto"/>
                    <w:left w:val="none" w:sz="0" w:space="0" w:color="auto"/>
                    <w:bottom w:val="none" w:sz="0" w:space="0" w:color="auto"/>
                    <w:right w:val="none" w:sz="0" w:space="0" w:color="auto"/>
                  </w:divBdr>
                  <w:divsChild>
                    <w:div w:id="149716346">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86730">
          <w:marLeft w:val="0"/>
          <w:marRight w:val="0"/>
          <w:marTop w:val="0"/>
          <w:marBottom w:val="0"/>
          <w:divBdr>
            <w:top w:val="none" w:sz="0" w:space="0" w:color="auto"/>
            <w:left w:val="none" w:sz="0" w:space="0" w:color="auto"/>
            <w:bottom w:val="none" w:sz="0" w:space="0" w:color="auto"/>
            <w:right w:val="none" w:sz="0" w:space="0" w:color="auto"/>
          </w:divBdr>
          <w:divsChild>
            <w:div w:id="219437243">
              <w:marLeft w:val="0"/>
              <w:marRight w:val="0"/>
              <w:marTop w:val="0"/>
              <w:marBottom w:val="0"/>
              <w:divBdr>
                <w:top w:val="none" w:sz="0" w:space="0" w:color="auto"/>
                <w:left w:val="none" w:sz="0" w:space="0" w:color="auto"/>
                <w:bottom w:val="none" w:sz="0" w:space="0" w:color="auto"/>
                <w:right w:val="none" w:sz="0" w:space="0" w:color="auto"/>
              </w:divBdr>
              <w:divsChild>
                <w:div w:id="1650397369">
                  <w:marLeft w:val="0"/>
                  <w:marRight w:val="0"/>
                  <w:marTop w:val="0"/>
                  <w:marBottom w:val="0"/>
                  <w:divBdr>
                    <w:top w:val="none" w:sz="0" w:space="0" w:color="auto"/>
                    <w:left w:val="none" w:sz="0" w:space="0" w:color="auto"/>
                    <w:bottom w:val="none" w:sz="0" w:space="0" w:color="auto"/>
                    <w:right w:val="none" w:sz="0" w:space="0" w:color="auto"/>
                  </w:divBdr>
                  <w:divsChild>
                    <w:div w:id="52002648">
                      <w:marLeft w:val="0"/>
                      <w:marRight w:val="0"/>
                      <w:marTop w:val="600"/>
                      <w:marBottom w:val="0"/>
                      <w:divBdr>
                        <w:top w:val="none" w:sz="0" w:space="0" w:color="auto"/>
                        <w:left w:val="none" w:sz="0" w:space="0" w:color="auto"/>
                        <w:bottom w:val="none" w:sz="0" w:space="0" w:color="auto"/>
                        <w:right w:val="none" w:sz="0" w:space="0" w:color="auto"/>
                      </w:divBdr>
                    </w:div>
                    <w:div w:id="199709614">
                      <w:marLeft w:val="1525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96431">
      <w:bodyDiv w:val="1"/>
      <w:marLeft w:val="0"/>
      <w:marRight w:val="0"/>
      <w:marTop w:val="0"/>
      <w:marBottom w:val="0"/>
      <w:divBdr>
        <w:top w:val="none" w:sz="0" w:space="0" w:color="auto"/>
        <w:left w:val="none" w:sz="0" w:space="0" w:color="auto"/>
        <w:bottom w:val="none" w:sz="0" w:space="0" w:color="auto"/>
        <w:right w:val="none" w:sz="0" w:space="0" w:color="auto"/>
      </w:divBdr>
    </w:div>
    <w:div w:id="194834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Bette_Office-Design">
  <a:themeElements>
    <a:clrScheme name="Bette">
      <a:dk1>
        <a:sysClr val="windowText" lastClr="000000"/>
      </a:dk1>
      <a:lt1>
        <a:sysClr val="window" lastClr="FFFFFF"/>
      </a:lt1>
      <a:dk2>
        <a:srgbClr val="004965"/>
      </a:dk2>
      <a:lt2>
        <a:srgbClr val="E6E6E6"/>
      </a:lt2>
      <a:accent1>
        <a:srgbClr val="0EA795"/>
      </a:accent1>
      <a:accent2>
        <a:srgbClr val="004965"/>
      </a:accent2>
      <a:accent3>
        <a:srgbClr val="00A7E3"/>
      </a:accent3>
      <a:accent4>
        <a:srgbClr val="FF6A60"/>
      </a:accent4>
      <a:accent5>
        <a:srgbClr val="E6E6E6"/>
      </a:accent5>
      <a:accent6>
        <a:srgbClr val="F2F2F2"/>
      </a:accent6>
      <a:hlink>
        <a:srgbClr val="FF6A60"/>
      </a:hlink>
      <a:folHlink>
        <a:srgbClr val="0EA795"/>
      </a:folHlink>
    </a:clrScheme>
    <a:fontScheme name="Bette">
      <a:majorFont>
        <a:latin typeface="Suisse Int'l Medium"/>
        <a:ea typeface=""/>
        <a:cs typeface=""/>
      </a:majorFont>
      <a:minorFont>
        <a:latin typeface="Suisse Int'l Medium"/>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spAutoFit/>
      </a:bodyPr>
      <a:lstStyle>
        <a:defPPr>
          <a:defRPr dirty="0" smtClean="0"/>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727</Words>
  <Characters>4581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 Rensinghoff</dc:creator>
  <cp:lastModifiedBy>Britta Schmelter | Bette GmbH &amp; Co.KG</cp:lastModifiedBy>
  <cp:revision>3</cp:revision>
  <cp:lastPrinted>2017-03-06T17:48:00Z</cp:lastPrinted>
  <dcterms:created xsi:type="dcterms:W3CDTF">2026-03-27T06:45:00Z</dcterms:created>
  <dcterms:modified xsi:type="dcterms:W3CDTF">2026-06-23T09:05:00Z</dcterms:modified>
</cp:coreProperties>
</file>