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33A72" w14:textId="071CCFED" w:rsidR="00CB26BC" w:rsidRDefault="00207C5F" w:rsidP="00CB26BC">
      <w:pPr>
        <w:pStyle w:val="Subline"/>
        <w:rPr>
          <w:sz w:val="24"/>
          <w:szCs w:val="24"/>
        </w:rPr>
      </w:pPr>
      <w:r w:rsidRPr="00207C5F">
        <w:rPr>
          <w:sz w:val="24"/>
          <w:szCs w:val="24"/>
        </w:rPr>
        <w:t xml:space="preserve">Bette veröffentlicht neues </w:t>
      </w:r>
      <w:proofErr w:type="spellStart"/>
      <w:r w:rsidRPr="00207C5F">
        <w:rPr>
          <w:sz w:val="24"/>
          <w:szCs w:val="24"/>
        </w:rPr>
        <w:t>Brandbook</w:t>
      </w:r>
      <w:proofErr w:type="spellEnd"/>
      <w:r w:rsidRPr="00207C5F">
        <w:rPr>
          <w:sz w:val="24"/>
          <w:szCs w:val="24"/>
        </w:rPr>
        <w:t>: Markenverständnis auf einen Blick</w:t>
      </w:r>
    </w:p>
    <w:p w14:paraId="6DEF2A55" w14:textId="77777777" w:rsidR="00207C5F" w:rsidRDefault="00207C5F" w:rsidP="00CB26BC">
      <w:pPr>
        <w:pStyle w:val="Subline"/>
      </w:pPr>
    </w:p>
    <w:p w14:paraId="0E7B6D27" w14:textId="366BACBD" w:rsidR="00207C5F" w:rsidRPr="00207C5F" w:rsidRDefault="00CB26BC" w:rsidP="00207C5F">
      <w:pPr>
        <w:pStyle w:val="Subline"/>
        <w:rPr>
          <w:rFonts w:ascii="Times New Roman" w:hAnsi="Times New Roman" w:cs="Times New Roman"/>
          <w:sz w:val="23"/>
          <w:szCs w:val="23"/>
        </w:rPr>
      </w:pPr>
      <w:r w:rsidRPr="00207C5F">
        <w:rPr>
          <w:rFonts w:ascii="Times New Roman" w:hAnsi="Times New Roman" w:cs="Times New Roman"/>
          <w:sz w:val="23"/>
          <w:szCs w:val="23"/>
        </w:rPr>
        <w:t xml:space="preserve">Delbrück, </w:t>
      </w:r>
      <w:r w:rsidR="00207C5F" w:rsidRPr="00207C5F">
        <w:rPr>
          <w:rFonts w:ascii="Times New Roman" w:hAnsi="Times New Roman" w:cs="Times New Roman"/>
          <w:sz w:val="23"/>
          <w:szCs w:val="23"/>
        </w:rPr>
        <w:t>September 2025</w:t>
      </w:r>
      <w:r w:rsidRPr="00207C5F">
        <w:rPr>
          <w:rFonts w:ascii="Times New Roman" w:hAnsi="Times New Roman" w:cs="Times New Roman"/>
          <w:sz w:val="23"/>
          <w:szCs w:val="23"/>
        </w:rPr>
        <w:t xml:space="preserve"> – </w:t>
      </w:r>
      <w:r w:rsidR="00207C5F" w:rsidRPr="00207C5F">
        <w:rPr>
          <w:rFonts w:ascii="Times New Roman" w:hAnsi="Times New Roman" w:cs="Times New Roman"/>
          <w:sz w:val="23"/>
          <w:szCs w:val="23"/>
        </w:rPr>
        <w:t xml:space="preserve">Mit einem neuen </w:t>
      </w:r>
      <w:proofErr w:type="spellStart"/>
      <w:r w:rsidR="00207C5F" w:rsidRPr="00207C5F">
        <w:rPr>
          <w:rFonts w:ascii="Times New Roman" w:hAnsi="Times New Roman" w:cs="Times New Roman"/>
          <w:sz w:val="23"/>
          <w:szCs w:val="23"/>
        </w:rPr>
        <w:t>Brandbook</w:t>
      </w:r>
      <w:proofErr w:type="spellEnd"/>
      <w:r w:rsidR="00207C5F" w:rsidRPr="00207C5F">
        <w:rPr>
          <w:rFonts w:ascii="Times New Roman" w:hAnsi="Times New Roman" w:cs="Times New Roman"/>
          <w:sz w:val="23"/>
          <w:szCs w:val="23"/>
        </w:rPr>
        <w:t xml:space="preserve"> bringt</w:t>
      </w:r>
      <w:r w:rsidR="00207C5F" w:rsidRPr="00207C5F">
        <w:rPr>
          <w:rFonts w:ascii="Times New Roman" w:hAnsi="Times New Roman" w:cs="Times New Roman"/>
          <w:sz w:val="23"/>
          <w:szCs w:val="23"/>
        </w:rPr>
        <w:t xml:space="preserve"> die</w:t>
      </w:r>
      <w:r w:rsidR="00207C5F" w:rsidRPr="00207C5F">
        <w:rPr>
          <w:rFonts w:ascii="Times New Roman" w:hAnsi="Times New Roman" w:cs="Times New Roman"/>
          <w:sz w:val="23"/>
          <w:szCs w:val="23"/>
        </w:rPr>
        <w:t xml:space="preserve"> Bette </w:t>
      </w:r>
      <w:r w:rsidR="00207C5F" w:rsidRPr="00207C5F">
        <w:rPr>
          <w:rFonts w:ascii="Times New Roman" w:hAnsi="Times New Roman" w:cs="Times New Roman"/>
          <w:sz w:val="23"/>
          <w:szCs w:val="23"/>
        </w:rPr>
        <w:t xml:space="preserve">GmbH &amp; Co. KG </w:t>
      </w:r>
      <w:r w:rsidR="00207C5F" w:rsidRPr="00207C5F">
        <w:rPr>
          <w:rFonts w:ascii="Times New Roman" w:hAnsi="Times New Roman" w:cs="Times New Roman"/>
          <w:sz w:val="23"/>
          <w:szCs w:val="23"/>
        </w:rPr>
        <w:t>seine Markenwerte, Kompetenzen und Produkte in komprimierter Form auf den Punkt. Die Broschüre richtet sich an Architekten, Badplaner und Fachpartner, die sich einen schnellen Überblick über das Unternehmen verschaffen möchten. Ein beigelegtes Poster zeigt das komplette Produktsortiment auf einen Blick.</w:t>
      </w:r>
    </w:p>
    <w:p w14:paraId="30171F1A" w14:textId="77777777" w:rsidR="00207C5F" w:rsidRPr="00207C5F" w:rsidRDefault="00207C5F" w:rsidP="00207C5F">
      <w:pPr>
        <w:pStyle w:val="Subline"/>
      </w:pPr>
    </w:p>
    <w:p w14:paraId="0210E930" w14:textId="77777777" w:rsidR="00207C5F" w:rsidRPr="00207C5F" w:rsidRDefault="00207C5F" w:rsidP="00207C5F">
      <w:pPr>
        <w:pStyle w:val="Subline"/>
        <w:rPr>
          <w:rFonts w:ascii="Times New Roman" w:hAnsi="Times New Roman" w:cs="Times New Roman"/>
          <w:b w:val="0"/>
          <w:bCs/>
          <w:sz w:val="23"/>
          <w:szCs w:val="23"/>
        </w:rPr>
      </w:pPr>
      <w:r w:rsidRPr="00207C5F">
        <w:rPr>
          <w:rFonts w:ascii="Times New Roman" w:hAnsi="Times New Roman" w:cs="Times New Roman"/>
          <w:b w:val="0"/>
          <w:bCs/>
          <w:sz w:val="23"/>
          <w:szCs w:val="23"/>
        </w:rPr>
        <w:t>Das Booklet präsentiert die Marke Bette als Hersteller für architektonisch gestaltete Badelemente aus glasiertem Titanstahl. Im Fokus stehen dabei zentrale Themen wie Fertigungsqualität, Nachhaltigkeit, Systemlösungen und Designanspruch. Zahlreiche Bildbeispiele und markenprägende Aussagen vermitteln dabei mehr als nur Produktinformationen. Sie zeigen, wie Bette Badgestaltung versteht – als Verbindung von technischer Präzision und gestalterischer Inspiration.</w:t>
      </w:r>
    </w:p>
    <w:p w14:paraId="5DCE8784" w14:textId="77777777" w:rsidR="00207C5F" w:rsidRPr="00207C5F" w:rsidRDefault="00207C5F" w:rsidP="00207C5F">
      <w:pPr>
        <w:pStyle w:val="Subline"/>
        <w:rPr>
          <w:rFonts w:ascii="Times New Roman" w:hAnsi="Times New Roman" w:cs="Times New Roman"/>
          <w:b w:val="0"/>
          <w:bCs/>
          <w:sz w:val="23"/>
          <w:szCs w:val="23"/>
        </w:rPr>
      </w:pPr>
    </w:p>
    <w:p w14:paraId="5731ABD2" w14:textId="77777777" w:rsidR="00207C5F" w:rsidRPr="00207C5F" w:rsidRDefault="00207C5F" w:rsidP="00207C5F">
      <w:pPr>
        <w:pStyle w:val="Subline"/>
        <w:rPr>
          <w:rFonts w:ascii="Times New Roman" w:hAnsi="Times New Roman" w:cs="Times New Roman"/>
          <w:b w:val="0"/>
          <w:bCs/>
          <w:sz w:val="23"/>
          <w:szCs w:val="23"/>
        </w:rPr>
      </w:pPr>
      <w:r w:rsidRPr="00207C5F">
        <w:rPr>
          <w:rFonts w:ascii="Times New Roman" w:hAnsi="Times New Roman" w:cs="Times New Roman"/>
          <w:b w:val="0"/>
          <w:bCs/>
          <w:sz w:val="23"/>
          <w:szCs w:val="23"/>
        </w:rPr>
        <w:t xml:space="preserve">„Mit dem </w:t>
      </w:r>
      <w:proofErr w:type="spellStart"/>
      <w:r w:rsidRPr="00207C5F">
        <w:rPr>
          <w:rFonts w:ascii="Times New Roman" w:hAnsi="Times New Roman" w:cs="Times New Roman"/>
          <w:b w:val="0"/>
          <w:bCs/>
          <w:sz w:val="23"/>
          <w:szCs w:val="23"/>
        </w:rPr>
        <w:t>Brandbook</w:t>
      </w:r>
      <w:proofErr w:type="spellEnd"/>
      <w:r w:rsidRPr="00207C5F">
        <w:rPr>
          <w:rFonts w:ascii="Times New Roman" w:hAnsi="Times New Roman" w:cs="Times New Roman"/>
          <w:b w:val="0"/>
          <w:bCs/>
          <w:sz w:val="23"/>
          <w:szCs w:val="23"/>
        </w:rPr>
        <w:t xml:space="preserve"> geben wir unseren Partnern ein Werkzeug an die Hand, das unsere Haltung zur Badgestaltung greifbar macht“, erklärt Sven Rensinghoff, Leiter Marketing und Produktmanagement bei Bette. „Es geht um weit mehr als Produkte. Es geht um Qualität, Vertrauen und eine gemeinsame Vision für zeitgemäßes Bauen.“</w:t>
      </w:r>
    </w:p>
    <w:p w14:paraId="2799721B" w14:textId="77777777" w:rsidR="00207C5F" w:rsidRPr="00207C5F" w:rsidRDefault="00207C5F" w:rsidP="00207C5F">
      <w:pPr>
        <w:pStyle w:val="Subline"/>
        <w:rPr>
          <w:rFonts w:ascii="Times New Roman" w:hAnsi="Times New Roman" w:cs="Times New Roman"/>
          <w:b w:val="0"/>
          <w:bCs/>
          <w:sz w:val="23"/>
          <w:szCs w:val="23"/>
        </w:rPr>
      </w:pPr>
    </w:p>
    <w:p w14:paraId="44BB2EFB" w14:textId="5096BB1F" w:rsidR="00207C5F" w:rsidRPr="00207C5F" w:rsidRDefault="00207C5F" w:rsidP="00207C5F">
      <w:pPr>
        <w:pStyle w:val="Subline"/>
        <w:rPr>
          <w:rFonts w:ascii="Times New Roman" w:hAnsi="Times New Roman" w:cs="Times New Roman"/>
          <w:b w:val="0"/>
          <w:bCs/>
          <w:sz w:val="23"/>
          <w:szCs w:val="23"/>
        </w:rPr>
      </w:pPr>
      <w:r w:rsidRPr="00207C5F">
        <w:rPr>
          <w:rFonts w:ascii="Times New Roman" w:hAnsi="Times New Roman" w:cs="Times New Roman"/>
          <w:b w:val="0"/>
          <w:bCs/>
          <w:sz w:val="23"/>
          <w:szCs w:val="23"/>
        </w:rPr>
        <w:t>Besonders hilfreich für die Praxis: Das beigelegte Poster liefert eine kompakte Übersicht über das Sortiment</w:t>
      </w:r>
      <w:r>
        <w:rPr>
          <w:rFonts w:ascii="Times New Roman" w:hAnsi="Times New Roman" w:cs="Times New Roman"/>
          <w:b w:val="0"/>
          <w:bCs/>
          <w:sz w:val="23"/>
          <w:szCs w:val="23"/>
        </w:rPr>
        <w:t>,</w:t>
      </w:r>
      <w:r w:rsidRPr="00207C5F">
        <w:rPr>
          <w:rFonts w:ascii="Times New Roman" w:hAnsi="Times New Roman" w:cs="Times New Roman"/>
          <w:b w:val="0"/>
          <w:bCs/>
          <w:sz w:val="23"/>
          <w:szCs w:val="23"/>
        </w:rPr>
        <w:t xml:space="preserve"> vom Waschtisch über die Duschfläche bis hin zur Badewanne. Ideal für Beratung, Planung und Präsentation.</w:t>
      </w:r>
    </w:p>
    <w:p w14:paraId="5C061D5C" w14:textId="77777777" w:rsidR="00207C5F" w:rsidRPr="00207C5F" w:rsidRDefault="00207C5F" w:rsidP="00207C5F">
      <w:pPr>
        <w:pStyle w:val="Subline"/>
        <w:rPr>
          <w:rFonts w:ascii="Times New Roman" w:hAnsi="Times New Roman" w:cs="Times New Roman"/>
          <w:b w:val="0"/>
          <w:bCs/>
          <w:sz w:val="23"/>
          <w:szCs w:val="23"/>
        </w:rPr>
      </w:pPr>
    </w:p>
    <w:p w14:paraId="71A14BE1" w14:textId="77777777" w:rsidR="00207C5F" w:rsidRPr="00207C5F" w:rsidRDefault="00207C5F" w:rsidP="00207C5F">
      <w:pPr>
        <w:pStyle w:val="Subline"/>
        <w:rPr>
          <w:rFonts w:ascii="Times New Roman" w:hAnsi="Times New Roman" w:cs="Times New Roman"/>
          <w:b w:val="0"/>
          <w:bCs/>
          <w:sz w:val="23"/>
          <w:szCs w:val="23"/>
        </w:rPr>
      </w:pPr>
      <w:r w:rsidRPr="00207C5F">
        <w:rPr>
          <w:rFonts w:ascii="Times New Roman" w:hAnsi="Times New Roman" w:cs="Times New Roman"/>
          <w:b w:val="0"/>
          <w:bCs/>
          <w:sz w:val="23"/>
          <w:szCs w:val="23"/>
        </w:rPr>
        <w:t xml:space="preserve">Das </w:t>
      </w:r>
      <w:proofErr w:type="spellStart"/>
      <w:r w:rsidRPr="00207C5F">
        <w:rPr>
          <w:rFonts w:ascii="Times New Roman" w:hAnsi="Times New Roman" w:cs="Times New Roman"/>
          <w:b w:val="0"/>
          <w:bCs/>
          <w:sz w:val="23"/>
          <w:szCs w:val="23"/>
        </w:rPr>
        <w:t>Brandbook</w:t>
      </w:r>
      <w:proofErr w:type="spellEnd"/>
      <w:r w:rsidRPr="00207C5F">
        <w:rPr>
          <w:rFonts w:ascii="Times New Roman" w:hAnsi="Times New Roman" w:cs="Times New Roman"/>
          <w:b w:val="0"/>
          <w:bCs/>
          <w:sz w:val="23"/>
          <w:szCs w:val="23"/>
        </w:rPr>
        <w:t xml:space="preserve"> kann kostenfrei über die Website von Bette angefordert werden:</w:t>
      </w:r>
    </w:p>
    <w:p w14:paraId="33D98684" w14:textId="77777777" w:rsidR="00207C5F" w:rsidRDefault="00207C5F" w:rsidP="00207C5F">
      <w:pPr>
        <w:pStyle w:val="Subline"/>
        <w:rPr>
          <w:rFonts w:ascii="Times New Roman" w:hAnsi="Times New Roman" w:cs="Times New Roman"/>
          <w:b w:val="0"/>
          <w:bCs/>
          <w:sz w:val="23"/>
          <w:szCs w:val="23"/>
        </w:rPr>
      </w:pPr>
    </w:p>
    <w:p w14:paraId="3419DD94" w14:textId="7EA37BFC" w:rsidR="00CB26BC" w:rsidRPr="00207C5F" w:rsidRDefault="00207C5F" w:rsidP="00207C5F">
      <w:pPr>
        <w:pStyle w:val="Subline"/>
        <w:rPr>
          <w:rFonts w:ascii="Times New Roman" w:hAnsi="Times New Roman" w:cs="Times New Roman"/>
          <w:b w:val="0"/>
          <w:bCs/>
          <w:sz w:val="23"/>
          <w:szCs w:val="23"/>
        </w:rPr>
      </w:pPr>
      <w:hyperlink r:id="rId7" w:history="1">
        <w:r w:rsidRPr="00207C5F">
          <w:rPr>
            <w:rStyle w:val="Hyperlink"/>
            <w:rFonts w:ascii="Times New Roman" w:hAnsi="Times New Roman" w:cs="Times New Roman"/>
            <w:b w:val="0"/>
            <w:bCs/>
            <w:sz w:val="23"/>
            <w:szCs w:val="23"/>
          </w:rPr>
          <w:t>Hier geht’s zum Download.</w:t>
        </w:r>
      </w:hyperlink>
    </w:p>
    <w:p w14:paraId="5F565194" w14:textId="77777777" w:rsidR="00CB26BC" w:rsidRDefault="00CB26BC">
      <w:pPr>
        <w:spacing w:after="200" w:line="276" w:lineRule="auto"/>
      </w:pPr>
    </w:p>
    <w:p w14:paraId="0D847A4D" w14:textId="77777777" w:rsidR="00CB26BC" w:rsidRDefault="00CB26BC">
      <w:pPr>
        <w:spacing w:after="200" w:line="276" w:lineRule="auto"/>
      </w:pPr>
    </w:p>
    <w:p w14:paraId="32F361D4" w14:textId="77777777" w:rsidR="00207C5F" w:rsidRDefault="00207C5F">
      <w:pPr>
        <w:spacing w:after="200" w:line="276" w:lineRule="auto"/>
        <w:rPr>
          <w:rFonts w:ascii="Arial" w:hAnsi="Arial" w:cs="Suisse Int'l Medium"/>
          <w:b/>
          <w:sz w:val="21"/>
        </w:rPr>
      </w:pPr>
      <w:r>
        <w:br w:type="page"/>
      </w:r>
    </w:p>
    <w:p w14:paraId="16082A00" w14:textId="521962E2" w:rsidR="00207C5F" w:rsidRPr="000F5860" w:rsidRDefault="00207C5F" w:rsidP="00207C5F">
      <w:pPr>
        <w:pStyle w:val="Subline"/>
      </w:pPr>
      <w:r w:rsidRPr="000F5860">
        <w:lastRenderedPageBreak/>
        <w:t>Bild</w:t>
      </w:r>
      <w:r>
        <w:t>er</w:t>
      </w:r>
    </w:p>
    <w:p w14:paraId="523FF852" w14:textId="77777777" w:rsidR="00207C5F" w:rsidRPr="004B38C9" w:rsidRDefault="00207C5F" w:rsidP="00207C5F">
      <w:r w:rsidRPr="004B38C9">
        <w:t>Bitte beachten Sie die Quellenangabe: Bette</w:t>
      </w:r>
    </w:p>
    <w:p w14:paraId="7B265613" w14:textId="77777777" w:rsidR="00207C5F" w:rsidRDefault="00207C5F" w:rsidP="00207C5F"/>
    <w:p w14:paraId="08C11383" w14:textId="7114B205" w:rsidR="00207C5F" w:rsidRDefault="004F144B" w:rsidP="00207C5F">
      <w:pPr>
        <w:rPr>
          <w:rFonts w:ascii="Arial" w:hAnsi="Arial" w:cs="Suisse Int'l Medium"/>
          <w:b/>
          <w:sz w:val="21"/>
        </w:rPr>
      </w:pPr>
      <w:r w:rsidRPr="004F144B">
        <w:rPr>
          <w:rFonts w:ascii="Arial" w:hAnsi="Arial" w:cs="Suisse Int'l Medium"/>
          <w:b/>
          <w:sz w:val="21"/>
        </w:rPr>
        <w:t>2025_Brandbook_DE_02_web</w:t>
      </w:r>
      <w:r w:rsidR="00207C5F" w:rsidRPr="004B38C9">
        <w:rPr>
          <w:rFonts w:ascii="Arial" w:hAnsi="Arial" w:cs="Suisse Int'l Medium"/>
          <w:b/>
          <w:sz w:val="21"/>
        </w:rPr>
        <w:t>.jpg</w:t>
      </w:r>
    </w:p>
    <w:p w14:paraId="5A72A531" w14:textId="3C4238DE" w:rsidR="00207C5F" w:rsidRDefault="004F144B" w:rsidP="00207C5F">
      <w:r w:rsidRPr="004F144B">
        <w:t xml:space="preserve">Sven Rensinghoff, Leiter Marketing und Produktmanagement bei Bette, mit dem neuen </w:t>
      </w:r>
      <w:proofErr w:type="spellStart"/>
      <w:r w:rsidRPr="004F144B">
        <w:t>Brandbook</w:t>
      </w:r>
      <w:proofErr w:type="spellEnd"/>
      <w:r w:rsidRPr="004F144B">
        <w:t>. „Es zeigt, wie Design, Qualität, Nachhaltigkeit und Partnerschaft bei uns zusammenspielen.“</w:t>
      </w:r>
    </w:p>
    <w:p w14:paraId="4BE74AE5" w14:textId="77777777" w:rsidR="004F144B" w:rsidRDefault="004F144B" w:rsidP="00207C5F"/>
    <w:p w14:paraId="7B38276F" w14:textId="68E1BD6E" w:rsidR="00207C5F" w:rsidRPr="004F144B" w:rsidRDefault="004F144B" w:rsidP="00207C5F">
      <w:pPr>
        <w:rPr>
          <w:rFonts w:ascii="Arial" w:hAnsi="Arial" w:cs="Suisse Int'l Medium"/>
          <w:b/>
          <w:sz w:val="21"/>
          <w:lang w:val="en-GB"/>
        </w:rPr>
      </w:pPr>
      <w:r w:rsidRPr="004F144B">
        <w:rPr>
          <w:rFonts w:ascii="Arial" w:hAnsi="Arial" w:cs="Suisse Int'l Medium"/>
          <w:b/>
          <w:sz w:val="21"/>
          <w:lang w:val="en-GB"/>
        </w:rPr>
        <w:t>Free A4 A5 Magazine Mockup_DE</w:t>
      </w:r>
      <w:r w:rsidR="00207C5F" w:rsidRPr="004F144B">
        <w:rPr>
          <w:rFonts w:ascii="Arial" w:hAnsi="Arial" w:cs="Suisse Int'l Medium"/>
          <w:b/>
          <w:sz w:val="21"/>
          <w:lang w:val="en-GB"/>
        </w:rPr>
        <w:t>.jpg</w:t>
      </w:r>
    </w:p>
    <w:p w14:paraId="53B2AA94" w14:textId="1717CD53" w:rsidR="0039474E" w:rsidRDefault="004F144B">
      <w:pPr>
        <w:spacing w:after="200" w:line="276" w:lineRule="auto"/>
      </w:pPr>
      <w:r w:rsidRPr="004F144B">
        <w:t xml:space="preserve">Neues </w:t>
      </w:r>
      <w:proofErr w:type="spellStart"/>
      <w:r w:rsidRPr="004F144B">
        <w:t>Brandbook</w:t>
      </w:r>
      <w:proofErr w:type="spellEnd"/>
      <w:r w:rsidRPr="004F144B">
        <w:t xml:space="preserve"> von Bette: Die Broschüre bringt Markenidentität, Werte und Produktportfolio auf den Punkt. Ein beigelegtes Poster bietet zusätzlichen Überblick über das gesamte Sortiment.</w:t>
      </w:r>
    </w:p>
    <w:p w14:paraId="6C6A34B0" w14:textId="77777777" w:rsidR="004F144B" w:rsidRPr="004F144B" w:rsidRDefault="004F144B" w:rsidP="006F62CE">
      <w:pPr>
        <w:pStyle w:val="Subline"/>
        <w:rPr>
          <w:rFonts w:cs="Arial"/>
          <w:szCs w:val="21"/>
        </w:rPr>
      </w:pPr>
      <w:r w:rsidRPr="004F144B">
        <w:rPr>
          <w:rFonts w:cs="Arial"/>
          <w:szCs w:val="21"/>
        </w:rPr>
        <w:t>Cover_DE.jpg</w:t>
      </w:r>
    </w:p>
    <w:p w14:paraId="1EAB513E" w14:textId="1525F665" w:rsidR="0039474E" w:rsidRPr="004F144B" w:rsidRDefault="004F144B" w:rsidP="006F62CE">
      <w:pPr>
        <w:pStyle w:val="Subline"/>
        <w:rPr>
          <w:rFonts w:ascii="Times New Roman" w:hAnsi="Times New Roman" w:cs="Times New Roman"/>
          <w:b w:val="0"/>
          <w:bCs/>
          <w:sz w:val="23"/>
          <w:szCs w:val="23"/>
        </w:rPr>
      </w:pPr>
      <w:r w:rsidRPr="004F144B">
        <w:rPr>
          <w:rFonts w:ascii="Times New Roman" w:hAnsi="Times New Roman" w:cs="Times New Roman"/>
          <w:b w:val="0"/>
          <w:bCs/>
          <w:sz w:val="23"/>
          <w:szCs w:val="23"/>
        </w:rPr>
        <w:t xml:space="preserve">Cover des neuen </w:t>
      </w:r>
      <w:proofErr w:type="spellStart"/>
      <w:r w:rsidRPr="004F144B">
        <w:rPr>
          <w:rFonts w:ascii="Times New Roman" w:hAnsi="Times New Roman" w:cs="Times New Roman"/>
          <w:b w:val="0"/>
          <w:bCs/>
          <w:sz w:val="23"/>
          <w:szCs w:val="23"/>
        </w:rPr>
        <w:t>Brandbooks</w:t>
      </w:r>
      <w:proofErr w:type="spellEnd"/>
      <w:r w:rsidRPr="004F144B">
        <w:rPr>
          <w:rFonts w:ascii="Times New Roman" w:hAnsi="Times New Roman" w:cs="Times New Roman"/>
          <w:b w:val="0"/>
          <w:bCs/>
          <w:sz w:val="23"/>
          <w:szCs w:val="23"/>
        </w:rPr>
        <w:t xml:space="preserve"> von Bette: Mit dem Titel „Bäder, die begeistern“ rückt die Broschüre die emotionale Wirkung moderner Badarchitektur in den Mittelpunkt und zeigt inspirierende Gestaltungsbeispiele mit glasiertem Titanstahl.</w:t>
      </w:r>
    </w:p>
    <w:p w14:paraId="40B7D546" w14:textId="77777777" w:rsidR="004F144B" w:rsidRDefault="004F144B" w:rsidP="006F62CE">
      <w:pPr>
        <w:pStyle w:val="Subline"/>
      </w:pPr>
    </w:p>
    <w:p w14:paraId="5B8092D8" w14:textId="77777777" w:rsidR="004F144B" w:rsidRDefault="004F144B" w:rsidP="006F62CE">
      <w:pPr>
        <w:pStyle w:val="Subline"/>
      </w:pPr>
    </w:p>
    <w:p w14:paraId="62BAE08F" w14:textId="77777777" w:rsidR="004F144B" w:rsidRDefault="004F144B" w:rsidP="006F62CE">
      <w:pPr>
        <w:pStyle w:val="Subline"/>
      </w:pPr>
    </w:p>
    <w:p w14:paraId="24D72E61" w14:textId="6E8E435B" w:rsidR="006F62CE" w:rsidRPr="00911289" w:rsidRDefault="006F62CE" w:rsidP="006F62CE">
      <w:pPr>
        <w:pStyle w:val="Subline"/>
      </w:pPr>
      <w:r w:rsidRPr="00911289">
        <w:t>Über Bette</w:t>
      </w:r>
    </w:p>
    <w:p w14:paraId="6E1AFACE" w14:textId="77777777" w:rsidR="006F62CE" w:rsidRPr="00911289" w:rsidRDefault="006F62CE" w:rsidP="006F62CE">
      <w:pPr>
        <w:spacing w:after="200"/>
      </w:pPr>
      <w:r w:rsidRPr="00911289">
        <w:t xml:space="preserve">Bette ist Spezialist für Badelemente aus einem besonderen Material und </w:t>
      </w:r>
      <w:r w:rsidRPr="00911289">
        <w:br/>
        <w:t xml:space="preserve">Herstellungsprozess: Titanstahlplatten werden dabei unter hohem Druck verformt und mit einem dünnen, dem Glas verwandten Überzug veredelt – daher die Bezeichnung „glasierter Titanstahl“. Dieses Verbundmaterial ist für den Lebensraum Bad ideal – es ist hautfreundlich, hygienisch, langlebig und robust. </w:t>
      </w:r>
    </w:p>
    <w:p w14:paraId="1C149A30" w14:textId="651D7A46" w:rsidR="006F62CE" w:rsidRPr="00911289" w:rsidRDefault="006F62CE" w:rsidP="006F62CE">
      <w:pPr>
        <w:spacing w:after="200"/>
      </w:pPr>
      <w:r w:rsidRPr="00911289">
        <w:t xml:space="preserve">Das Familienunternehmen Bette wurde 1952 in Delbrück (Nordrhein-Westfalen) gegründet und hat sich exklusiv auf diesen Fertigungsprozess spezialisiert, der eine fließende Formgebung der Produkte in höchster handwerklicher Präzision </w:t>
      </w:r>
      <w:r w:rsidRPr="00911289">
        <w:br/>
        <w:t xml:space="preserve">ermöglicht. Am Produktions- und Verwaltungssitz sind rund </w:t>
      </w:r>
      <w:r w:rsidR="00207C5F">
        <w:t>375</w:t>
      </w:r>
      <w:r w:rsidRPr="00911289">
        <w:t xml:space="preserve"> Mitarbeiter beschäftigt. Geschäftsführer ist mit Thilo C. Pahl ein Vertreter der Eigentümerfamilie. </w:t>
      </w:r>
    </w:p>
    <w:p w14:paraId="5D6BE5E6" w14:textId="77777777" w:rsidR="006F62CE" w:rsidRPr="00911289" w:rsidRDefault="006F62CE" w:rsidP="006F62CE">
      <w:pPr>
        <w:spacing w:after="200"/>
      </w:pPr>
      <w:r w:rsidRPr="00911289">
        <w:t xml:space="preserve">Das Sortiment umfasst Badewannen, Duschflächen, Duschwannen, Waschtische und Badmöbel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w:t>
      </w:r>
      <w:r w:rsidRPr="00911289">
        <w:lastRenderedPageBreak/>
        <w:t xml:space="preserve">Kundenwunsch individualisiert. Über 600 verschiedene Wannen- und Waschtischmodelle werden in einer großen Auswahl an möglichen Oberflächen-farben angeboten. </w:t>
      </w:r>
    </w:p>
    <w:p w14:paraId="0F5F86D1" w14:textId="77777777" w:rsidR="006F62CE" w:rsidRPr="00911289" w:rsidRDefault="006F62CE" w:rsidP="006F62CE">
      <w:pPr>
        <w:spacing w:after="200"/>
      </w:pPr>
      <w:r w:rsidRPr="00911289">
        <w:t xml:space="preserve">Aus den natürlichen Rohstoffen Glas, Wasser und Stahl entstehen hochwertige, komplett recyclingfähige Produkte. Sie sind entsprechend der </w:t>
      </w:r>
      <w:proofErr w:type="spellStart"/>
      <w:r w:rsidRPr="00911289">
        <w:t>Enviromental</w:t>
      </w:r>
      <w:proofErr w:type="spellEnd"/>
      <w:r w:rsidRPr="00911289">
        <w:t xml:space="preserve"> </w:t>
      </w:r>
      <w:proofErr w:type="spellStart"/>
      <w:r w:rsidRPr="00911289">
        <w:t>Product</w:t>
      </w:r>
      <w:proofErr w:type="spellEnd"/>
      <w:r w:rsidRPr="00911289">
        <w:t xml:space="preserve"> Declaration (EPD) nach ISO 14025 und nach LEED (Leadership in Energy and Environmental Design) verifiziert.</w:t>
      </w:r>
    </w:p>
    <w:p w14:paraId="5EC3C6BB" w14:textId="77777777" w:rsidR="00C913F2" w:rsidRDefault="00C913F2" w:rsidP="006F62CE">
      <w:pPr>
        <w:pStyle w:val="Subline"/>
      </w:pPr>
    </w:p>
    <w:sectPr w:rsidR="00C913F2" w:rsidSect="006F62CE">
      <w:headerReference w:type="default" r:id="rId8"/>
      <w:headerReference w:type="first" r:id="rId9"/>
      <w:pgSz w:w="11906" w:h="16838"/>
      <w:pgMar w:top="3941" w:right="2550"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21191" w14:textId="77777777" w:rsidR="005B3811" w:rsidRDefault="005B3811" w:rsidP="00532FE7">
      <w:pPr>
        <w:spacing w:line="240" w:lineRule="auto"/>
      </w:pPr>
      <w:r>
        <w:separator/>
      </w:r>
    </w:p>
  </w:endnote>
  <w:endnote w:type="continuationSeparator" w:id="0">
    <w:p w14:paraId="691ED186" w14:textId="77777777" w:rsidR="005B3811" w:rsidRDefault="005B3811"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Times New Roman"/>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83F0C" w14:textId="77777777" w:rsidR="005B3811" w:rsidRDefault="005B3811" w:rsidP="00532FE7">
      <w:pPr>
        <w:spacing w:line="240" w:lineRule="auto"/>
      </w:pPr>
      <w:r>
        <w:separator/>
      </w:r>
    </w:p>
  </w:footnote>
  <w:footnote w:type="continuationSeparator" w:id="0">
    <w:p w14:paraId="751D2AD9" w14:textId="77777777" w:rsidR="005B3811" w:rsidRDefault="005B3811"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C97D" w14:textId="77777777" w:rsidR="005B3811" w:rsidRDefault="005B3811" w:rsidP="00FA10D9">
    <w:pPr>
      <w:pStyle w:val="Kopfzeile"/>
    </w:pPr>
  </w:p>
  <w:p w14:paraId="6A47A064" w14:textId="77777777" w:rsidR="005B3811" w:rsidRDefault="005B3811" w:rsidP="00FA10D9">
    <w:pPr>
      <w:pStyle w:val="Kopfzeile"/>
    </w:pPr>
  </w:p>
  <w:p w14:paraId="58E11051" w14:textId="77777777" w:rsidR="005B3811" w:rsidRDefault="005B3811" w:rsidP="00FA10D9">
    <w:pPr>
      <w:pStyle w:val="Kopfzeile"/>
    </w:pPr>
  </w:p>
  <w:p w14:paraId="4D3BD428" w14:textId="77777777" w:rsidR="005B3811" w:rsidRDefault="005B3811" w:rsidP="00FA10D9">
    <w:pPr>
      <w:pStyle w:val="Kopfzeile"/>
    </w:pPr>
    <w:r>
      <w:rPr>
        <w:noProof/>
        <w:lang w:eastAsia="de-DE"/>
      </w:rPr>
      <w:drawing>
        <wp:anchor distT="0" distB="0" distL="114300" distR="114300" simplePos="0" relativeHeight="251662336" behindDoc="1" locked="0" layoutInCell="1" allowOverlap="1" wp14:anchorId="3727E8A5" wp14:editId="1114D80A">
          <wp:simplePos x="0" y="0"/>
          <wp:positionH relativeFrom="page">
            <wp:posOffset>903482</wp:posOffset>
          </wp:positionH>
          <wp:positionV relativeFrom="page">
            <wp:posOffset>1023582</wp:posOffset>
          </wp:positionV>
          <wp:extent cx="1515999" cy="240665"/>
          <wp:effectExtent l="0" t="0" r="8255" b="698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0B46EF7B" w14:textId="77777777" w:rsidR="005B3811" w:rsidRDefault="005B3811" w:rsidP="00FA10D9">
    <w:pPr>
      <w:pStyle w:val="Kopfzeile"/>
    </w:pPr>
  </w:p>
  <w:p w14:paraId="3B5DF935" w14:textId="77777777" w:rsidR="005B3811" w:rsidRDefault="005B3811" w:rsidP="00FA10D9">
    <w:pPr>
      <w:pStyle w:val="Kopfzeile"/>
    </w:pPr>
  </w:p>
  <w:p w14:paraId="1F2E3096" w14:textId="77777777" w:rsidR="005B3811" w:rsidRDefault="005B3811" w:rsidP="00FA10D9">
    <w:pPr>
      <w:pStyle w:val="Kopfzeile"/>
    </w:pPr>
  </w:p>
  <w:p w14:paraId="4A0AA529" w14:textId="77777777" w:rsidR="005B3811" w:rsidRDefault="005B3811" w:rsidP="00FA10D9">
    <w:pPr>
      <w:pStyle w:val="Kopfzeile"/>
      <w:spacing w:after="20"/>
    </w:pPr>
  </w:p>
  <w:p w14:paraId="156EF85A" w14:textId="77777777" w:rsidR="005B3811" w:rsidRDefault="005B3811" w:rsidP="00A810C0">
    <w:pPr>
      <w:pStyle w:val="Subline"/>
    </w:pPr>
  </w:p>
  <w:p w14:paraId="5D3A6218" w14:textId="77777777" w:rsidR="005B3811" w:rsidRPr="00532FE7" w:rsidRDefault="005B3811" w:rsidP="00A810C0">
    <w:pPr>
      <w:pStyle w:val="Subline"/>
      <w:rPr>
        <w:noProof/>
      </w:rPr>
    </w:pPr>
    <w:r>
      <w:t xml:space="preserve">Seite </w:t>
    </w:r>
    <w:r>
      <w:fldChar w:fldCharType="begin"/>
    </w:r>
    <w:r>
      <w:instrText xml:space="preserve"> PAGE   \* MERGEFORMAT </w:instrText>
    </w:r>
    <w:r>
      <w:fldChar w:fldCharType="separate"/>
    </w:r>
    <w:r w:rsidR="00F07F69">
      <w:rPr>
        <w:noProof/>
      </w:rPr>
      <w:t>2</w:t>
    </w:r>
    <w:r>
      <w:fldChar w:fldCharType="end"/>
    </w:r>
    <w:r>
      <w:t>/</w:t>
    </w:r>
    <w:fldSimple w:instr=" NUMPAGES   \* MERGEFORMAT ">
      <w:r w:rsidR="00F07F69">
        <w:rPr>
          <w:noProof/>
        </w:rPr>
        <w:t>3</w:t>
      </w:r>
    </w:fldSimple>
  </w:p>
  <w:p w14:paraId="23D224E9" w14:textId="77777777" w:rsidR="005B3811" w:rsidRDefault="005B3811" w:rsidP="00640BB0"/>
  <w:p w14:paraId="4FDED197" w14:textId="77777777" w:rsidR="005B3811" w:rsidRDefault="005B3811" w:rsidP="00640BB0"/>
  <w:p w14:paraId="321B6A9E" w14:textId="77777777" w:rsidR="005B3811" w:rsidRDefault="005B3811"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F835F" w14:textId="77777777" w:rsidR="005B3811" w:rsidRDefault="005B3811" w:rsidP="0034697A"/>
  <w:p w14:paraId="0A0F89FD" w14:textId="77777777" w:rsidR="005B3811" w:rsidRDefault="005B3811" w:rsidP="0034697A"/>
  <w:p w14:paraId="112D646A" w14:textId="77777777" w:rsidR="005B3811" w:rsidRDefault="005B3811" w:rsidP="0034697A"/>
  <w:p w14:paraId="1571DE26" w14:textId="77777777" w:rsidR="005B3811" w:rsidRDefault="005B3811" w:rsidP="0034697A">
    <w:r>
      <w:rPr>
        <w:noProof/>
        <w:lang w:eastAsia="de-DE"/>
      </w:rPr>
      <w:drawing>
        <wp:anchor distT="0" distB="0" distL="114300" distR="114300" simplePos="0" relativeHeight="251661312" behindDoc="1" locked="0" layoutInCell="1" allowOverlap="1" wp14:anchorId="67B09FCB" wp14:editId="7DEF165E">
          <wp:simplePos x="0" y="0"/>
          <wp:positionH relativeFrom="page">
            <wp:posOffset>896658</wp:posOffset>
          </wp:positionH>
          <wp:positionV relativeFrom="page">
            <wp:posOffset>1023582</wp:posOffset>
          </wp:positionV>
          <wp:extent cx="1515999" cy="240665"/>
          <wp:effectExtent l="0" t="0" r="8255" b="698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4C640EA7" w14:textId="77777777" w:rsidR="005B3811" w:rsidRDefault="005B3811" w:rsidP="0034697A"/>
  <w:p w14:paraId="3592F502" w14:textId="77777777" w:rsidR="005B3811" w:rsidRDefault="005B3811" w:rsidP="0034697A"/>
  <w:p w14:paraId="61CE2D7C" w14:textId="77777777" w:rsidR="005B3811" w:rsidRDefault="005B3811" w:rsidP="0034697A"/>
  <w:p w14:paraId="3DB3CD22" w14:textId="77777777" w:rsidR="005B3811" w:rsidRDefault="005B3811" w:rsidP="0034697A">
    <w:pPr>
      <w:spacing w:line="120" w:lineRule="exact"/>
    </w:pPr>
  </w:p>
  <w:p w14:paraId="35D15816" w14:textId="69E95A26" w:rsidR="005B3811" w:rsidRDefault="005B3811" w:rsidP="00F823CD">
    <w:pPr>
      <w:pStyle w:val="Subline"/>
    </w:pPr>
    <w:r w:rsidRPr="00532FE7">
      <w:t>Pressemitteilung</w:t>
    </w:r>
  </w:p>
  <w:p w14:paraId="3B2D0974" w14:textId="77777777" w:rsidR="005B3811" w:rsidRDefault="005B3811" w:rsidP="00F823CD">
    <w:pPr>
      <w:pStyle w:val="Subline"/>
    </w:pPr>
    <w:r>
      <w:t xml:space="preserve">Seite </w:t>
    </w:r>
    <w:r>
      <w:fldChar w:fldCharType="begin"/>
    </w:r>
    <w:r>
      <w:instrText xml:space="preserve"> PAGE   \* MERGEFORMAT </w:instrText>
    </w:r>
    <w:r>
      <w:fldChar w:fldCharType="separate"/>
    </w:r>
    <w:r w:rsidR="00F07F69">
      <w:rPr>
        <w:noProof/>
      </w:rPr>
      <w:t>1</w:t>
    </w:r>
    <w:r>
      <w:fldChar w:fldCharType="end"/>
    </w:r>
    <w:r>
      <w:t>/</w:t>
    </w:r>
    <w:fldSimple w:instr=" NUMPAGES   \* MERGEFORMAT ">
      <w:r w:rsidR="00F07F69">
        <w:rPr>
          <w:noProof/>
        </w:rPr>
        <w:t>3</w:t>
      </w:r>
    </w:fldSimple>
  </w:p>
  <w:p w14:paraId="49D0693A" w14:textId="77777777" w:rsidR="005B3811" w:rsidRDefault="005B3811" w:rsidP="00A810C0"/>
  <w:p w14:paraId="5B61B7DA" w14:textId="77777777" w:rsidR="005B3811" w:rsidRPr="00532FE7" w:rsidRDefault="005B3811"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D24"/>
    <w:rsid w:val="00010E5F"/>
    <w:rsid w:val="000235EE"/>
    <w:rsid w:val="00053905"/>
    <w:rsid w:val="000766C4"/>
    <w:rsid w:val="00104F54"/>
    <w:rsid w:val="00113A36"/>
    <w:rsid w:val="00181E54"/>
    <w:rsid w:val="001B5C3D"/>
    <w:rsid w:val="001B6EBD"/>
    <w:rsid w:val="001D2E07"/>
    <w:rsid w:val="001F1EFB"/>
    <w:rsid w:val="00207C5F"/>
    <w:rsid w:val="00213648"/>
    <w:rsid w:val="00295559"/>
    <w:rsid w:val="002B20A6"/>
    <w:rsid w:val="002E4994"/>
    <w:rsid w:val="002F25C9"/>
    <w:rsid w:val="00334AD4"/>
    <w:rsid w:val="0034697A"/>
    <w:rsid w:val="00390DA2"/>
    <w:rsid w:val="00392F5F"/>
    <w:rsid w:val="00393A35"/>
    <w:rsid w:val="0039474E"/>
    <w:rsid w:val="003B29C7"/>
    <w:rsid w:val="003F5D05"/>
    <w:rsid w:val="004709BE"/>
    <w:rsid w:val="00490223"/>
    <w:rsid w:val="004A0210"/>
    <w:rsid w:val="004A2D41"/>
    <w:rsid w:val="004B328F"/>
    <w:rsid w:val="004F144B"/>
    <w:rsid w:val="004F3DF5"/>
    <w:rsid w:val="00532FE7"/>
    <w:rsid w:val="005775C0"/>
    <w:rsid w:val="00581ECA"/>
    <w:rsid w:val="00587A89"/>
    <w:rsid w:val="005A074C"/>
    <w:rsid w:val="005B3811"/>
    <w:rsid w:val="005E6255"/>
    <w:rsid w:val="005E7B06"/>
    <w:rsid w:val="00606D1D"/>
    <w:rsid w:val="00640BB0"/>
    <w:rsid w:val="00645823"/>
    <w:rsid w:val="0069353C"/>
    <w:rsid w:val="006D22AC"/>
    <w:rsid w:val="006D3A1E"/>
    <w:rsid w:val="006D5B60"/>
    <w:rsid w:val="006F62CE"/>
    <w:rsid w:val="00707976"/>
    <w:rsid w:val="00712FA8"/>
    <w:rsid w:val="0076079C"/>
    <w:rsid w:val="007B681F"/>
    <w:rsid w:val="007C30D8"/>
    <w:rsid w:val="007E52E5"/>
    <w:rsid w:val="00810C77"/>
    <w:rsid w:val="008441B4"/>
    <w:rsid w:val="0085098A"/>
    <w:rsid w:val="008B23C0"/>
    <w:rsid w:val="008B5ABC"/>
    <w:rsid w:val="00912A0F"/>
    <w:rsid w:val="00932FDA"/>
    <w:rsid w:val="009B0764"/>
    <w:rsid w:val="009E465E"/>
    <w:rsid w:val="00A04A2B"/>
    <w:rsid w:val="00A36A41"/>
    <w:rsid w:val="00A810C0"/>
    <w:rsid w:val="00AA4B66"/>
    <w:rsid w:val="00B0246F"/>
    <w:rsid w:val="00B45CC6"/>
    <w:rsid w:val="00BE78A3"/>
    <w:rsid w:val="00C066C3"/>
    <w:rsid w:val="00C32D35"/>
    <w:rsid w:val="00C57AC0"/>
    <w:rsid w:val="00C6060A"/>
    <w:rsid w:val="00C76848"/>
    <w:rsid w:val="00C913F2"/>
    <w:rsid w:val="00C97ACC"/>
    <w:rsid w:val="00CB26BC"/>
    <w:rsid w:val="00CF605F"/>
    <w:rsid w:val="00D60169"/>
    <w:rsid w:val="00D764C6"/>
    <w:rsid w:val="00DA732D"/>
    <w:rsid w:val="00DB7F2E"/>
    <w:rsid w:val="00DF3D24"/>
    <w:rsid w:val="00E050B6"/>
    <w:rsid w:val="00E23FAF"/>
    <w:rsid w:val="00E41A26"/>
    <w:rsid w:val="00E80040"/>
    <w:rsid w:val="00E84B10"/>
    <w:rsid w:val="00EE5233"/>
    <w:rsid w:val="00F04A43"/>
    <w:rsid w:val="00F07F69"/>
    <w:rsid w:val="00F15C43"/>
    <w:rsid w:val="00F35B2A"/>
    <w:rsid w:val="00F40528"/>
    <w:rsid w:val="00F61781"/>
    <w:rsid w:val="00F823CD"/>
    <w:rsid w:val="00FA10D9"/>
    <w:rsid w:val="00FB726A"/>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D7A58A"/>
  <w15:docId w15:val="{6B13241E-ED4D-492E-8EBF-E908CF269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paragraph" w:styleId="StandardWeb">
    <w:name w:val="Normal (Web)"/>
    <w:basedOn w:val="Standard"/>
    <w:uiPriority w:val="99"/>
    <w:semiHidden/>
    <w:unhideWhenUsed/>
    <w:rsid w:val="005775C0"/>
    <w:pPr>
      <w:spacing w:before="100" w:beforeAutospacing="1" w:after="100" w:afterAutospacing="1" w:line="240" w:lineRule="auto"/>
    </w:pPr>
    <w:rPr>
      <w:rFonts w:eastAsia="Times New Roman" w:cs="Times New Roman"/>
      <w:sz w:val="24"/>
      <w:szCs w:val="24"/>
      <w:lang w:eastAsia="de-DE"/>
    </w:rPr>
  </w:style>
  <w:style w:type="character" w:styleId="Fett">
    <w:name w:val="Strong"/>
    <w:basedOn w:val="Absatz-Standardschriftart"/>
    <w:uiPriority w:val="22"/>
    <w:qFormat/>
    <w:rsid w:val="005775C0"/>
    <w:rPr>
      <w:b/>
      <w:bCs/>
    </w:rPr>
  </w:style>
  <w:style w:type="table" w:styleId="Tabellenraster">
    <w:name w:val="Table Grid"/>
    <w:basedOn w:val="NormaleTabelle"/>
    <w:uiPriority w:val="59"/>
    <w:rsid w:val="00CB26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E050B6"/>
    <w:rPr>
      <w:sz w:val="18"/>
      <w:szCs w:val="18"/>
    </w:rPr>
  </w:style>
  <w:style w:type="paragraph" w:styleId="Kommentartext">
    <w:name w:val="annotation text"/>
    <w:basedOn w:val="Standard"/>
    <w:link w:val="KommentartextZchn"/>
    <w:uiPriority w:val="99"/>
    <w:unhideWhenUsed/>
    <w:rsid w:val="00E050B6"/>
    <w:pPr>
      <w:spacing w:line="240" w:lineRule="auto"/>
    </w:pPr>
    <w:rPr>
      <w:sz w:val="24"/>
      <w:szCs w:val="24"/>
    </w:rPr>
  </w:style>
  <w:style w:type="character" w:customStyle="1" w:styleId="KommentartextZchn">
    <w:name w:val="Kommentartext Zchn"/>
    <w:basedOn w:val="Absatz-Standardschriftart"/>
    <w:link w:val="Kommentartext"/>
    <w:uiPriority w:val="99"/>
    <w:rsid w:val="00E050B6"/>
    <w:rPr>
      <w:rFonts w:ascii="Times New Roman" w:hAnsi="Times New Roman"/>
      <w:sz w:val="24"/>
      <w:szCs w:val="24"/>
    </w:rPr>
  </w:style>
  <w:style w:type="paragraph" w:styleId="Kommentarthema">
    <w:name w:val="annotation subject"/>
    <w:basedOn w:val="Kommentartext"/>
    <w:next w:val="Kommentartext"/>
    <w:link w:val="KommentarthemaZchn"/>
    <w:uiPriority w:val="99"/>
    <w:semiHidden/>
    <w:unhideWhenUsed/>
    <w:rsid w:val="00E050B6"/>
    <w:rPr>
      <w:b/>
      <w:bCs/>
      <w:sz w:val="20"/>
      <w:szCs w:val="20"/>
    </w:rPr>
  </w:style>
  <w:style w:type="character" w:customStyle="1" w:styleId="KommentarthemaZchn">
    <w:name w:val="Kommentarthema Zchn"/>
    <w:basedOn w:val="KommentartextZchn"/>
    <w:link w:val="Kommentarthema"/>
    <w:uiPriority w:val="99"/>
    <w:semiHidden/>
    <w:rsid w:val="00E050B6"/>
    <w:rPr>
      <w:rFonts w:ascii="Times New Roman" w:hAnsi="Times New Roman"/>
      <w:b/>
      <w:bCs/>
      <w:sz w:val="20"/>
      <w:szCs w:val="20"/>
    </w:rPr>
  </w:style>
  <w:style w:type="paragraph" w:styleId="berarbeitung">
    <w:name w:val="Revision"/>
    <w:hidden/>
    <w:uiPriority w:val="99"/>
    <w:semiHidden/>
    <w:rsid w:val="009B0764"/>
    <w:pPr>
      <w:spacing w:after="0" w:line="240" w:lineRule="auto"/>
    </w:pPr>
    <w:rPr>
      <w:rFonts w:ascii="Times New Roman" w:hAnsi="Times New Roman"/>
      <w:sz w:val="23"/>
    </w:rPr>
  </w:style>
  <w:style w:type="character" w:styleId="Hyperlink">
    <w:name w:val="Hyperlink"/>
    <w:basedOn w:val="Absatz-Standardschriftart"/>
    <w:uiPriority w:val="99"/>
    <w:unhideWhenUsed/>
    <w:rsid w:val="00207C5F"/>
    <w:rPr>
      <w:color w:val="FF6A60" w:themeColor="hyperlink"/>
      <w:u w:val="single"/>
    </w:rPr>
  </w:style>
  <w:style w:type="character" w:styleId="NichtaufgelsteErwhnung">
    <w:name w:val="Unresolved Mention"/>
    <w:basedOn w:val="Absatz-Standardschriftart"/>
    <w:uiPriority w:val="99"/>
    <w:semiHidden/>
    <w:unhideWhenUsed/>
    <w:rsid w:val="00207C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41957">
      <w:bodyDiv w:val="1"/>
      <w:marLeft w:val="0"/>
      <w:marRight w:val="0"/>
      <w:marTop w:val="0"/>
      <w:marBottom w:val="0"/>
      <w:divBdr>
        <w:top w:val="none" w:sz="0" w:space="0" w:color="auto"/>
        <w:left w:val="none" w:sz="0" w:space="0" w:color="auto"/>
        <w:bottom w:val="none" w:sz="0" w:space="0" w:color="auto"/>
        <w:right w:val="none" w:sz="0" w:space="0" w:color="auto"/>
      </w:divBdr>
    </w:div>
    <w:div w:id="184026699">
      <w:bodyDiv w:val="1"/>
      <w:marLeft w:val="0"/>
      <w:marRight w:val="0"/>
      <w:marTop w:val="0"/>
      <w:marBottom w:val="0"/>
      <w:divBdr>
        <w:top w:val="none" w:sz="0" w:space="0" w:color="auto"/>
        <w:left w:val="none" w:sz="0" w:space="0" w:color="auto"/>
        <w:bottom w:val="none" w:sz="0" w:space="0" w:color="auto"/>
        <w:right w:val="none" w:sz="0" w:space="0" w:color="auto"/>
      </w:divBdr>
    </w:div>
    <w:div w:id="500898430">
      <w:bodyDiv w:val="1"/>
      <w:marLeft w:val="0"/>
      <w:marRight w:val="0"/>
      <w:marTop w:val="0"/>
      <w:marBottom w:val="0"/>
      <w:divBdr>
        <w:top w:val="none" w:sz="0" w:space="0" w:color="auto"/>
        <w:left w:val="none" w:sz="0" w:space="0" w:color="auto"/>
        <w:bottom w:val="none" w:sz="0" w:space="0" w:color="auto"/>
        <w:right w:val="none" w:sz="0" w:space="0" w:color="auto"/>
      </w:divBdr>
    </w:div>
    <w:div w:id="752509056">
      <w:bodyDiv w:val="1"/>
      <w:marLeft w:val="0"/>
      <w:marRight w:val="0"/>
      <w:marTop w:val="0"/>
      <w:marBottom w:val="0"/>
      <w:divBdr>
        <w:top w:val="none" w:sz="0" w:space="0" w:color="auto"/>
        <w:left w:val="none" w:sz="0" w:space="0" w:color="auto"/>
        <w:bottom w:val="none" w:sz="0" w:space="0" w:color="auto"/>
        <w:right w:val="none" w:sz="0" w:space="0" w:color="auto"/>
      </w:divBdr>
    </w:div>
    <w:div w:id="903028924">
      <w:bodyDiv w:val="1"/>
      <w:marLeft w:val="0"/>
      <w:marRight w:val="0"/>
      <w:marTop w:val="0"/>
      <w:marBottom w:val="0"/>
      <w:divBdr>
        <w:top w:val="none" w:sz="0" w:space="0" w:color="auto"/>
        <w:left w:val="none" w:sz="0" w:space="0" w:color="auto"/>
        <w:bottom w:val="none" w:sz="0" w:space="0" w:color="auto"/>
        <w:right w:val="none" w:sz="0" w:space="0" w:color="auto"/>
      </w:divBdr>
    </w:div>
    <w:div w:id="1065301395">
      <w:bodyDiv w:val="1"/>
      <w:marLeft w:val="0"/>
      <w:marRight w:val="0"/>
      <w:marTop w:val="0"/>
      <w:marBottom w:val="0"/>
      <w:divBdr>
        <w:top w:val="none" w:sz="0" w:space="0" w:color="auto"/>
        <w:left w:val="none" w:sz="0" w:space="0" w:color="auto"/>
        <w:bottom w:val="none" w:sz="0" w:space="0" w:color="auto"/>
        <w:right w:val="none" w:sz="0" w:space="0" w:color="auto"/>
      </w:divBdr>
    </w:div>
    <w:div w:id="1310599154">
      <w:bodyDiv w:val="1"/>
      <w:marLeft w:val="0"/>
      <w:marRight w:val="0"/>
      <w:marTop w:val="0"/>
      <w:marBottom w:val="0"/>
      <w:divBdr>
        <w:top w:val="none" w:sz="0" w:space="0" w:color="auto"/>
        <w:left w:val="none" w:sz="0" w:space="0" w:color="auto"/>
        <w:bottom w:val="none" w:sz="0" w:space="0" w:color="auto"/>
        <w:right w:val="none" w:sz="0" w:space="0" w:color="auto"/>
      </w:divBdr>
    </w:div>
    <w:div w:id="1644503826">
      <w:bodyDiv w:val="1"/>
      <w:marLeft w:val="0"/>
      <w:marRight w:val="0"/>
      <w:marTop w:val="0"/>
      <w:marBottom w:val="0"/>
      <w:divBdr>
        <w:top w:val="none" w:sz="0" w:space="0" w:color="auto"/>
        <w:left w:val="none" w:sz="0" w:space="0" w:color="auto"/>
        <w:bottom w:val="none" w:sz="0" w:space="0" w:color="auto"/>
        <w:right w:val="none" w:sz="0" w:space="0" w:color="auto"/>
      </w:divBdr>
    </w:div>
    <w:div w:id="181124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y-bette.com/service/downloads/imagematerial/broschueren/lookboo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4DAAD-6A01-AE41-99F6-8A2F7B827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547</Words>
  <Characters>3453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Sauer | Bette GmbH &amp; Co.KG</dc:creator>
  <cp:lastModifiedBy>Sven Rensinghoff | Bette GmbH &amp; Co.KG</cp:lastModifiedBy>
  <cp:revision>2</cp:revision>
  <cp:lastPrinted>2017-03-06T17:48:00Z</cp:lastPrinted>
  <dcterms:created xsi:type="dcterms:W3CDTF">2025-09-18T14:04:00Z</dcterms:created>
  <dcterms:modified xsi:type="dcterms:W3CDTF">2025-09-18T14:04:00Z</dcterms:modified>
</cp:coreProperties>
</file>