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209F3" w14:textId="591423CC" w:rsidR="008441B4" w:rsidRPr="00476AA1" w:rsidRDefault="008441B4" w:rsidP="00F823CD">
      <w:pPr>
        <w:rPr>
          <w:lang w:val="en-GB"/>
        </w:rPr>
      </w:pPr>
      <w:r w:rsidRPr="00476AA1">
        <w:rPr>
          <w:lang w:val="en-GB"/>
        </w:rPr>
        <w:t xml:space="preserve">Delbrück, </w:t>
      </w:r>
      <w:r w:rsidR="00C4237D" w:rsidRPr="00476AA1">
        <w:rPr>
          <w:lang w:val="en-GB"/>
        </w:rPr>
        <w:t xml:space="preserve">March </w:t>
      </w:r>
      <w:r w:rsidR="00E73FCD" w:rsidRPr="00476AA1">
        <w:rPr>
          <w:lang w:val="en-GB"/>
        </w:rPr>
        <w:t>2025</w:t>
      </w:r>
    </w:p>
    <w:p w14:paraId="20331AF3" w14:textId="77777777" w:rsidR="00E73FCD" w:rsidRPr="00476AA1" w:rsidRDefault="00E73FCD" w:rsidP="00E73FCD">
      <w:pPr>
        <w:rPr>
          <w:rFonts w:ascii="Arial" w:hAnsi="Arial" w:cs="Suisse Int'l Medium"/>
          <w:b/>
          <w:sz w:val="21"/>
          <w:lang w:val="en-GB"/>
        </w:rPr>
      </w:pPr>
    </w:p>
    <w:p w14:paraId="65EC918E" w14:textId="358C627A" w:rsidR="008F6E03" w:rsidRPr="008F6E03" w:rsidRDefault="008F6E03" w:rsidP="008F6E03">
      <w:pPr>
        <w:rPr>
          <w:rFonts w:ascii="Arial" w:hAnsi="Arial" w:cs="Suisse Int'l Medium"/>
          <w:b/>
          <w:sz w:val="21"/>
          <w:lang w:val="en-GB"/>
        </w:rPr>
      </w:pPr>
      <w:r w:rsidRPr="008F6E03">
        <w:rPr>
          <w:rFonts w:ascii="Arial" w:hAnsi="Arial" w:cs="Suisse Int'l Medium"/>
          <w:b/>
          <w:sz w:val="21"/>
          <w:lang w:val="en-GB"/>
        </w:rPr>
        <w:t xml:space="preserve">The new </w:t>
      </w:r>
      <w:proofErr w:type="spellStart"/>
      <w:r w:rsidRPr="008F6E03">
        <w:rPr>
          <w:rFonts w:ascii="Arial" w:hAnsi="Arial" w:cs="Suisse Int'l Medium"/>
          <w:b/>
          <w:sz w:val="21"/>
          <w:lang w:val="en-GB"/>
        </w:rPr>
        <w:t>BetteUltra</w:t>
      </w:r>
      <w:proofErr w:type="spellEnd"/>
      <w:r w:rsidRPr="008F6E03">
        <w:rPr>
          <w:rFonts w:ascii="Arial" w:hAnsi="Arial" w:cs="Suisse Int'l Medium"/>
          <w:b/>
          <w:sz w:val="21"/>
          <w:lang w:val="en-GB"/>
        </w:rPr>
        <w:t xml:space="preserve"> Space shower tray: Flat, elegant and versatile </w:t>
      </w:r>
    </w:p>
    <w:p w14:paraId="3F98DADD" w14:textId="77777777" w:rsidR="008F6E03" w:rsidRPr="008F6E03" w:rsidRDefault="008F6E03" w:rsidP="008F6E03">
      <w:pPr>
        <w:rPr>
          <w:rFonts w:ascii="Arial" w:hAnsi="Arial" w:cs="Suisse Int'l Medium"/>
          <w:b/>
          <w:sz w:val="21"/>
          <w:lang w:val="en-GB"/>
        </w:rPr>
      </w:pPr>
    </w:p>
    <w:p w14:paraId="661127CD" w14:textId="4A7799B6" w:rsidR="008F6E03" w:rsidRPr="008F6E03" w:rsidRDefault="008F6E03" w:rsidP="008F6E03">
      <w:pPr>
        <w:rPr>
          <w:rFonts w:ascii="Arial" w:hAnsi="Arial" w:cs="Suisse Int'l Medium"/>
          <w:b/>
          <w:sz w:val="21"/>
          <w:lang w:val="en-GB"/>
        </w:rPr>
      </w:pPr>
      <w:r w:rsidRPr="008F6E03">
        <w:rPr>
          <w:rFonts w:ascii="Arial" w:hAnsi="Arial" w:cs="Suisse Int'l Medium"/>
          <w:b/>
          <w:sz w:val="21"/>
          <w:lang w:val="en-GB"/>
        </w:rPr>
        <w:t xml:space="preserve">With the new </w:t>
      </w:r>
      <w:proofErr w:type="spellStart"/>
      <w:r w:rsidRPr="008F6E03">
        <w:rPr>
          <w:rFonts w:ascii="Arial" w:hAnsi="Arial" w:cs="Suisse Int'l Medium"/>
          <w:b/>
          <w:sz w:val="21"/>
          <w:lang w:val="en-GB"/>
        </w:rPr>
        <w:t>BetteUltra</w:t>
      </w:r>
      <w:proofErr w:type="spellEnd"/>
      <w:r w:rsidRPr="008F6E03">
        <w:rPr>
          <w:rFonts w:ascii="Arial" w:hAnsi="Arial" w:cs="Suisse Int'l Medium"/>
          <w:b/>
          <w:sz w:val="21"/>
          <w:lang w:val="en-GB"/>
        </w:rPr>
        <w:t xml:space="preserve"> Space shower tray, Bette offers a perfect combination of aesthetic design, functional comfort and space-saving construction. It</w:t>
      </w:r>
      <w:r w:rsidR="000E467D">
        <w:rPr>
          <w:rFonts w:ascii="Arial" w:hAnsi="Arial" w:cs="Suisse Int'l Medium"/>
          <w:b/>
          <w:sz w:val="21"/>
          <w:lang w:val="en-GB"/>
        </w:rPr>
        <w:t xml:space="preserve">s rimless design helps to </w:t>
      </w:r>
      <w:r w:rsidRPr="008F6E03">
        <w:rPr>
          <w:rFonts w:ascii="Arial" w:hAnsi="Arial" w:cs="Suisse Int'l Medium"/>
          <w:b/>
          <w:sz w:val="21"/>
          <w:lang w:val="en-GB"/>
        </w:rPr>
        <w:t>visually enlarge the bathroom</w:t>
      </w:r>
      <w:r w:rsidR="000E467D">
        <w:rPr>
          <w:rFonts w:ascii="Arial" w:hAnsi="Arial" w:cs="Suisse Int'l Medium"/>
          <w:b/>
          <w:sz w:val="21"/>
          <w:lang w:val="en-GB"/>
        </w:rPr>
        <w:t>,</w:t>
      </w:r>
      <w:r w:rsidRPr="008F6E03">
        <w:rPr>
          <w:rFonts w:ascii="Arial" w:hAnsi="Arial" w:cs="Suisse Int'l Medium"/>
          <w:b/>
          <w:sz w:val="21"/>
          <w:lang w:val="en-GB"/>
        </w:rPr>
        <w:t xml:space="preserve"> while offering maximum comfort</w:t>
      </w:r>
      <w:r w:rsidR="002D7A25">
        <w:rPr>
          <w:rFonts w:ascii="Arial" w:hAnsi="Arial" w:cs="Suisse Int'l Medium"/>
          <w:b/>
          <w:sz w:val="21"/>
          <w:lang w:val="en-GB"/>
        </w:rPr>
        <w:t xml:space="preserve"> underfoot.</w:t>
      </w:r>
    </w:p>
    <w:p w14:paraId="3B30C34E" w14:textId="77777777" w:rsidR="008F6E03" w:rsidRPr="008F6E03" w:rsidRDefault="008F6E03" w:rsidP="008F6E03">
      <w:pPr>
        <w:rPr>
          <w:rFonts w:ascii="Arial" w:hAnsi="Arial" w:cs="Suisse Int'l Medium"/>
          <w:b/>
          <w:sz w:val="21"/>
          <w:lang w:val="en-GB"/>
        </w:rPr>
      </w:pPr>
    </w:p>
    <w:p w14:paraId="58C16D63" w14:textId="6200F327" w:rsidR="008F6E03" w:rsidRPr="008F6E03" w:rsidRDefault="008F6E03" w:rsidP="008F6E03">
      <w:pPr>
        <w:rPr>
          <w:lang w:val="en-GB"/>
        </w:rPr>
      </w:pPr>
      <w:r w:rsidRPr="008F6E03">
        <w:rPr>
          <w:lang w:val="en-GB"/>
        </w:rPr>
        <w:t xml:space="preserve">The </w:t>
      </w:r>
      <w:proofErr w:type="spellStart"/>
      <w:r w:rsidRPr="008F6E03">
        <w:rPr>
          <w:lang w:val="en-GB"/>
        </w:rPr>
        <w:t>BetteUltra</w:t>
      </w:r>
      <w:proofErr w:type="spellEnd"/>
      <w:r w:rsidRPr="008F6E03">
        <w:rPr>
          <w:lang w:val="en-GB"/>
        </w:rPr>
        <w:t xml:space="preserve"> Space is the flattest shower tray from Bette and blends harmoniously into any bathroom with its minimalist, timeless design. Its ultra-flat height of just 15 mm and an installation height from 90 mm</w:t>
      </w:r>
      <w:r w:rsidR="00E728B2">
        <w:rPr>
          <w:lang w:val="en-GB"/>
        </w:rPr>
        <w:t>,</w:t>
      </w:r>
      <w:r w:rsidRPr="008F6E03">
        <w:rPr>
          <w:lang w:val="en-GB"/>
        </w:rPr>
        <w:t xml:space="preserve"> allow for flexible installation - whether flush with the floor or slightly raised</w:t>
      </w:r>
      <w:r w:rsidR="00415565">
        <w:rPr>
          <w:lang w:val="en-GB"/>
        </w:rPr>
        <w:t>.</w:t>
      </w:r>
    </w:p>
    <w:p w14:paraId="0F8E57F1" w14:textId="77777777" w:rsidR="008F6E03" w:rsidRPr="008F6E03" w:rsidRDefault="008F6E03" w:rsidP="008F6E03">
      <w:pPr>
        <w:rPr>
          <w:lang w:val="en-GB"/>
        </w:rPr>
      </w:pPr>
    </w:p>
    <w:p w14:paraId="10D6E096" w14:textId="0A024C8F" w:rsidR="008F6E03" w:rsidRDefault="008F6E03" w:rsidP="008F6E03">
      <w:pPr>
        <w:rPr>
          <w:lang w:val="en-GB"/>
        </w:rPr>
      </w:pPr>
      <w:r w:rsidRPr="008F6E03">
        <w:rPr>
          <w:lang w:val="en-GB"/>
        </w:rPr>
        <w:t xml:space="preserve">The </w:t>
      </w:r>
      <w:r w:rsidR="00CE2042">
        <w:rPr>
          <w:lang w:val="en-GB"/>
        </w:rPr>
        <w:t>waste</w:t>
      </w:r>
      <w:r w:rsidRPr="008F6E03">
        <w:rPr>
          <w:lang w:val="en-GB"/>
        </w:rPr>
        <w:t xml:space="preserve"> </w:t>
      </w:r>
      <w:r w:rsidR="0004522D">
        <w:rPr>
          <w:lang w:val="en-GB"/>
        </w:rPr>
        <w:t xml:space="preserve">is </w:t>
      </w:r>
      <w:r w:rsidRPr="008F6E03">
        <w:rPr>
          <w:lang w:val="en-GB"/>
        </w:rPr>
        <w:t xml:space="preserve">close to the wall on the narrow side </w:t>
      </w:r>
      <w:r w:rsidR="0004522D">
        <w:rPr>
          <w:lang w:val="en-GB"/>
        </w:rPr>
        <w:t xml:space="preserve">which </w:t>
      </w:r>
      <w:r w:rsidR="00CE2042">
        <w:rPr>
          <w:lang w:val="en-GB"/>
        </w:rPr>
        <w:t xml:space="preserve">means there is </w:t>
      </w:r>
      <w:r w:rsidRPr="008F6E03">
        <w:rPr>
          <w:lang w:val="en-GB"/>
        </w:rPr>
        <w:t xml:space="preserve">a </w:t>
      </w:r>
      <w:r w:rsidR="00CE2042">
        <w:rPr>
          <w:lang w:val="en-GB"/>
        </w:rPr>
        <w:t xml:space="preserve">larger </w:t>
      </w:r>
      <w:r w:rsidRPr="008F6E03">
        <w:rPr>
          <w:lang w:val="en-GB"/>
        </w:rPr>
        <w:t>standing area, ensur</w:t>
      </w:r>
      <w:r w:rsidR="0004522D">
        <w:rPr>
          <w:lang w:val="en-GB"/>
        </w:rPr>
        <w:t>ing</w:t>
      </w:r>
      <w:r w:rsidRPr="008F6E03">
        <w:rPr>
          <w:lang w:val="en-GB"/>
        </w:rPr>
        <w:t xml:space="preserve"> greater freedom of movement and comfort when showering. Manufactured from high-quality glazed titanium steel, </w:t>
      </w:r>
      <w:proofErr w:type="spellStart"/>
      <w:r w:rsidRPr="008F6E03">
        <w:rPr>
          <w:lang w:val="en-GB"/>
        </w:rPr>
        <w:t>BetteUltra</w:t>
      </w:r>
      <w:proofErr w:type="spellEnd"/>
      <w:r w:rsidRPr="008F6E03">
        <w:rPr>
          <w:lang w:val="en-GB"/>
        </w:rPr>
        <w:t xml:space="preserve"> Space combines modern design with robust material that ensures a seamless, hygienic and easy-</w:t>
      </w:r>
      <w:r w:rsidR="00782686">
        <w:rPr>
          <w:lang w:val="en-GB"/>
        </w:rPr>
        <w:t>clean</w:t>
      </w:r>
      <w:r w:rsidRPr="008F6E03">
        <w:rPr>
          <w:lang w:val="en-GB"/>
        </w:rPr>
        <w:t xml:space="preserve"> surface. </w:t>
      </w:r>
      <w:r w:rsidR="00A8099E">
        <w:rPr>
          <w:lang w:val="en-GB"/>
        </w:rPr>
        <w:t>It is available in a wide range of colours and, with its</w:t>
      </w:r>
      <w:r w:rsidRPr="008F6E03">
        <w:rPr>
          <w:lang w:val="en-GB"/>
        </w:rPr>
        <w:t xml:space="preserve"> 30-year guarantee, will remain visually immaculate for decades.</w:t>
      </w:r>
    </w:p>
    <w:p w14:paraId="2C472E8F" w14:textId="77777777" w:rsidR="008F6E03" w:rsidRDefault="008F6E03" w:rsidP="008F6E03">
      <w:pPr>
        <w:rPr>
          <w:rFonts w:ascii="Arial" w:hAnsi="Arial" w:cs="Suisse Int'l Medium"/>
          <w:b/>
          <w:sz w:val="21"/>
          <w:lang w:val="en-GB"/>
        </w:rPr>
      </w:pPr>
    </w:p>
    <w:p w14:paraId="665EF7B5" w14:textId="48501BE9" w:rsidR="008F6E03" w:rsidRPr="008F6E03" w:rsidRDefault="00AE7B5D" w:rsidP="008F6E03">
      <w:pPr>
        <w:rPr>
          <w:lang w:val="en-GB"/>
        </w:rPr>
      </w:pPr>
      <w:r>
        <w:rPr>
          <w:lang w:val="en-GB"/>
        </w:rPr>
        <w:t>A</w:t>
      </w:r>
      <w:r w:rsidR="008F6E03" w:rsidRPr="008F6E03">
        <w:rPr>
          <w:lang w:val="en-GB"/>
        </w:rPr>
        <w:t xml:space="preserve"> choice of 20 different sizes, from 800 × 800 mm to 1700 × 800 mm, ensures the greatest possible design freedom. The shower tray is also available in a wide range of colours</w:t>
      </w:r>
      <w:r>
        <w:rPr>
          <w:lang w:val="en-GB"/>
        </w:rPr>
        <w:t>.</w:t>
      </w:r>
    </w:p>
    <w:p w14:paraId="6451B783" w14:textId="77777777" w:rsidR="008F6E03" w:rsidRPr="008F6E03" w:rsidRDefault="008F6E03" w:rsidP="008F6E03">
      <w:pPr>
        <w:rPr>
          <w:lang w:val="en-GB"/>
        </w:rPr>
      </w:pPr>
    </w:p>
    <w:p w14:paraId="2DFA17D9" w14:textId="206BE47B" w:rsidR="008F6E03" w:rsidRPr="008F6E03" w:rsidRDefault="003D4855" w:rsidP="008F6E03">
      <w:pPr>
        <w:pStyle w:val="Subline"/>
        <w:rPr>
          <w:lang w:val="en-GB"/>
        </w:rPr>
      </w:pPr>
      <w:r>
        <w:rPr>
          <w:lang w:val="en-GB"/>
        </w:rPr>
        <w:t>Advantages over tiled wet-room floors</w:t>
      </w:r>
    </w:p>
    <w:p w14:paraId="7B695264" w14:textId="5EF44B9D" w:rsidR="003D3E01" w:rsidRDefault="008F6E03" w:rsidP="008F6E03">
      <w:pPr>
        <w:rPr>
          <w:lang w:val="en-GB"/>
        </w:rPr>
      </w:pPr>
      <w:r w:rsidRPr="008F6E03">
        <w:rPr>
          <w:lang w:val="en-GB"/>
        </w:rPr>
        <w:t xml:space="preserve">The glazed titanium steel </w:t>
      </w:r>
      <w:r w:rsidR="00F6059C">
        <w:rPr>
          <w:lang w:val="en-GB"/>
        </w:rPr>
        <w:t xml:space="preserve">shower tray provides a </w:t>
      </w:r>
      <w:r w:rsidRPr="008F6E03">
        <w:rPr>
          <w:lang w:val="en-GB"/>
        </w:rPr>
        <w:t>permanently beautiful, seamless and easy-</w:t>
      </w:r>
      <w:r w:rsidR="00F6059C">
        <w:rPr>
          <w:lang w:val="en-GB"/>
        </w:rPr>
        <w:t>clean</w:t>
      </w:r>
      <w:r w:rsidRPr="008F6E03">
        <w:rPr>
          <w:lang w:val="en-GB"/>
        </w:rPr>
        <w:t xml:space="preserve"> surface that is not only more hygienic than tiled floors with a shower </w:t>
      </w:r>
      <w:proofErr w:type="gramStart"/>
      <w:r w:rsidRPr="008F6E03">
        <w:rPr>
          <w:lang w:val="en-GB"/>
        </w:rPr>
        <w:t>channel, but</w:t>
      </w:r>
      <w:proofErr w:type="gramEnd"/>
      <w:r w:rsidRPr="008F6E03">
        <w:rPr>
          <w:lang w:val="en-GB"/>
        </w:rPr>
        <w:t xml:space="preserve"> can also be cleaned more quickly. Bette offers a 30-year guarantee on the hard-wearing material</w:t>
      </w:r>
      <w:r w:rsidR="00106749">
        <w:rPr>
          <w:lang w:val="en-GB"/>
        </w:rPr>
        <w:t xml:space="preserve"> and </w:t>
      </w:r>
      <w:r w:rsidRPr="008F6E03">
        <w:rPr>
          <w:lang w:val="en-GB"/>
        </w:rPr>
        <w:t xml:space="preserve">the shower surface </w:t>
      </w:r>
      <w:r w:rsidR="00106749">
        <w:rPr>
          <w:lang w:val="en-GB"/>
        </w:rPr>
        <w:t xml:space="preserve">will </w:t>
      </w:r>
      <w:r w:rsidRPr="008F6E03">
        <w:rPr>
          <w:lang w:val="en-GB"/>
        </w:rPr>
        <w:t>retain its immaculate appearance for many years</w:t>
      </w:r>
      <w:r w:rsidR="00106749">
        <w:rPr>
          <w:lang w:val="en-GB"/>
        </w:rPr>
        <w:t>.</w:t>
      </w:r>
    </w:p>
    <w:p w14:paraId="1C86D6F3" w14:textId="77777777" w:rsidR="008F6E03" w:rsidRDefault="008F6E03" w:rsidP="008F6E03">
      <w:pPr>
        <w:rPr>
          <w:lang w:val="en-GB"/>
        </w:rPr>
      </w:pPr>
    </w:p>
    <w:p w14:paraId="31BD734B" w14:textId="77777777" w:rsidR="008F6E03" w:rsidRPr="008F6E03" w:rsidRDefault="008F6E03" w:rsidP="008F6E03">
      <w:pPr>
        <w:pStyle w:val="Subline"/>
        <w:rPr>
          <w:lang w:val="en-GB"/>
        </w:rPr>
      </w:pPr>
      <w:r w:rsidRPr="008F6E03">
        <w:rPr>
          <w:lang w:val="en-GB"/>
        </w:rPr>
        <w:t>Maximum installation flexibility</w:t>
      </w:r>
    </w:p>
    <w:p w14:paraId="099683A3" w14:textId="42006071" w:rsidR="008F6E03" w:rsidRDefault="006E255C" w:rsidP="008F6E03">
      <w:pPr>
        <w:rPr>
          <w:lang w:val="en-GB"/>
        </w:rPr>
      </w:pPr>
      <w:r>
        <w:rPr>
          <w:lang w:val="en-GB"/>
        </w:rPr>
        <w:t xml:space="preserve">The </w:t>
      </w:r>
      <w:proofErr w:type="spellStart"/>
      <w:r w:rsidR="008F6E03" w:rsidRPr="008F6E03">
        <w:rPr>
          <w:lang w:val="en-GB"/>
        </w:rPr>
        <w:t>BetteUltra</w:t>
      </w:r>
      <w:proofErr w:type="spellEnd"/>
      <w:r w:rsidR="008F6E03" w:rsidRPr="008F6E03">
        <w:rPr>
          <w:lang w:val="en-GB"/>
        </w:rPr>
        <w:t xml:space="preserve"> Space shower</w:t>
      </w:r>
      <w:r>
        <w:rPr>
          <w:lang w:val="en-GB"/>
        </w:rPr>
        <w:t xml:space="preserve"> tray offers maximum installation flexibility, </w:t>
      </w:r>
      <w:r w:rsidR="008F6E03" w:rsidRPr="008F6E03">
        <w:rPr>
          <w:lang w:val="en-GB"/>
        </w:rPr>
        <w:t>adapt</w:t>
      </w:r>
      <w:r>
        <w:rPr>
          <w:lang w:val="en-GB"/>
        </w:rPr>
        <w:t>ing</w:t>
      </w:r>
      <w:r w:rsidR="008F6E03" w:rsidRPr="008F6E03">
        <w:rPr>
          <w:lang w:val="en-GB"/>
        </w:rPr>
        <w:t xml:space="preserve"> to both structural requirements and individual preferences. </w:t>
      </w:r>
    </w:p>
    <w:p w14:paraId="78F6C901" w14:textId="77777777" w:rsidR="006E255C" w:rsidRPr="008F6E03" w:rsidRDefault="006E255C" w:rsidP="008F6E03">
      <w:pPr>
        <w:rPr>
          <w:lang w:val="en-GB"/>
        </w:rPr>
      </w:pPr>
    </w:p>
    <w:p w14:paraId="620E8E14" w14:textId="035CFD22" w:rsidR="008F6E03" w:rsidRDefault="008F6E03" w:rsidP="008F6E03">
      <w:pPr>
        <w:rPr>
          <w:lang w:val="en-GB"/>
        </w:rPr>
      </w:pPr>
      <w:r w:rsidRPr="008F6E03">
        <w:rPr>
          <w:lang w:val="en-GB"/>
        </w:rPr>
        <w:t xml:space="preserve">Bette also offers the </w:t>
      </w:r>
      <w:proofErr w:type="spellStart"/>
      <w:r w:rsidRPr="008F6E03">
        <w:rPr>
          <w:lang w:val="en-GB"/>
        </w:rPr>
        <w:t>BetteUltra</w:t>
      </w:r>
      <w:proofErr w:type="spellEnd"/>
      <w:r w:rsidRPr="008F6E03">
        <w:rPr>
          <w:lang w:val="en-GB"/>
        </w:rPr>
        <w:t xml:space="preserve"> Space as a practical all-in-one </w:t>
      </w:r>
      <w:r w:rsidR="005D7D20">
        <w:rPr>
          <w:lang w:val="en-GB"/>
        </w:rPr>
        <w:t>package, including the M</w:t>
      </w:r>
      <w:r w:rsidRPr="008F6E03">
        <w:rPr>
          <w:lang w:val="en-GB"/>
        </w:rPr>
        <w:t xml:space="preserve">inimum </w:t>
      </w:r>
      <w:r w:rsidR="005D7D20">
        <w:rPr>
          <w:lang w:val="en-GB"/>
        </w:rPr>
        <w:t>S</w:t>
      </w:r>
      <w:r w:rsidRPr="008F6E03">
        <w:rPr>
          <w:lang w:val="en-GB"/>
        </w:rPr>
        <w:t>upport,</w:t>
      </w:r>
      <w:r w:rsidR="005D7D20">
        <w:rPr>
          <w:lang w:val="en-GB"/>
        </w:rPr>
        <w:t xml:space="preserve"> for fast installation, </w:t>
      </w:r>
      <w:r w:rsidRPr="008F6E03">
        <w:rPr>
          <w:lang w:val="en-GB"/>
        </w:rPr>
        <w:t xml:space="preserve">a sealing system and the </w:t>
      </w:r>
      <w:proofErr w:type="spellStart"/>
      <w:r w:rsidRPr="008F6E03">
        <w:rPr>
          <w:lang w:val="en-GB"/>
        </w:rPr>
        <w:t>BetteCompact</w:t>
      </w:r>
      <w:proofErr w:type="spellEnd"/>
      <w:r w:rsidRPr="008F6E03">
        <w:rPr>
          <w:lang w:val="en-GB"/>
        </w:rPr>
        <w:t xml:space="preserve">+ </w:t>
      </w:r>
      <w:r w:rsidR="005D7D20">
        <w:rPr>
          <w:lang w:val="en-GB"/>
        </w:rPr>
        <w:lastRenderedPageBreak/>
        <w:t xml:space="preserve">minimal depth, rapid-drain </w:t>
      </w:r>
      <w:r w:rsidRPr="008F6E03">
        <w:rPr>
          <w:lang w:val="en-GB"/>
        </w:rPr>
        <w:t>waste. This complete package not only makes installation easier</w:t>
      </w:r>
      <w:r w:rsidR="00321F4E">
        <w:rPr>
          <w:lang w:val="en-GB"/>
        </w:rPr>
        <w:t xml:space="preserve"> and faster,</w:t>
      </w:r>
      <w:r w:rsidR="00692574">
        <w:rPr>
          <w:lang w:val="en-GB"/>
        </w:rPr>
        <w:t xml:space="preserve"> </w:t>
      </w:r>
      <w:r w:rsidRPr="008F6E03">
        <w:rPr>
          <w:lang w:val="en-GB"/>
        </w:rPr>
        <w:t>but also ensures maximum reliability.</w:t>
      </w:r>
    </w:p>
    <w:p w14:paraId="71C0F7A2" w14:textId="77777777" w:rsidR="003D3E01" w:rsidRDefault="003D3E01" w:rsidP="003D3E01">
      <w:pPr>
        <w:rPr>
          <w:lang w:val="en-GB"/>
        </w:rPr>
      </w:pPr>
    </w:p>
    <w:p w14:paraId="51CBCD41" w14:textId="77777777" w:rsidR="008F6E03" w:rsidRPr="00B9421A" w:rsidRDefault="008F6E03" w:rsidP="003D3E01">
      <w:pPr>
        <w:rPr>
          <w:lang w:val="en-GB"/>
        </w:rPr>
      </w:pPr>
    </w:p>
    <w:p w14:paraId="6771277B" w14:textId="77777777" w:rsidR="00C4237D" w:rsidRDefault="00C4237D" w:rsidP="00C4237D">
      <w:pPr>
        <w:pStyle w:val="Listenabsatz"/>
        <w:jc w:val="center"/>
        <w:rPr>
          <w:lang w:val="en-GB"/>
        </w:rPr>
      </w:pPr>
      <w:r w:rsidRPr="00476AA1">
        <w:rPr>
          <w:lang w:val="en-GB"/>
        </w:rPr>
        <w:t>* * *</w:t>
      </w:r>
    </w:p>
    <w:p w14:paraId="716F6AA9" w14:textId="77777777" w:rsidR="008F6E03" w:rsidRPr="00476AA1" w:rsidRDefault="008F6E03" w:rsidP="00C4237D">
      <w:pPr>
        <w:pStyle w:val="Listenabsatz"/>
        <w:jc w:val="center"/>
        <w:rPr>
          <w:lang w:val="en-GB"/>
        </w:rPr>
      </w:pPr>
    </w:p>
    <w:p w14:paraId="71A3A695" w14:textId="2E3A973E" w:rsidR="008F6E03" w:rsidRPr="00B9421A" w:rsidRDefault="00B9421A" w:rsidP="008F6E03">
      <w:pPr>
        <w:spacing w:after="200" w:line="276" w:lineRule="auto"/>
        <w:rPr>
          <w:rFonts w:ascii="Arial" w:hAnsi="Arial" w:cs="Suisse Int'l Medium"/>
          <w:b/>
          <w:sz w:val="21"/>
          <w:lang w:val="en-GB"/>
        </w:rPr>
      </w:pPr>
      <w:r w:rsidRPr="00B9421A">
        <w:rPr>
          <w:rFonts w:ascii="Arial" w:hAnsi="Arial" w:cs="Suisse Int'l Medium"/>
          <w:b/>
          <w:sz w:val="21"/>
          <w:lang w:val="en-GB"/>
        </w:rPr>
        <w:t>Picture lines</w:t>
      </w:r>
    </w:p>
    <w:p w14:paraId="7996DE7C" w14:textId="77777777" w:rsidR="00B9421A" w:rsidRPr="00B9421A" w:rsidRDefault="00B9421A" w:rsidP="00B9421A">
      <w:pPr>
        <w:rPr>
          <w:lang w:val="en-GB"/>
        </w:rPr>
      </w:pPr>
      <w:r w:rsidRPr="00B9421A">
        <w:rPr>
          <w:lang w:val="en-GB"/>
        </w:rPr>
        <w:t>Please note the source: Bette</w:t>
      </w:r>
    </w:p>
    <w:p w14:paraId="2BE23C60" w14:textId="77777777" w:rsidR="00B9421A" w:rsidRPr="00B9421A" w:rsidRDefault="00B9421A" w:rsidP="00B9421A">
      <w:pPr>
        <w:rPr>
          <w:rFonts w:ascii="Arial" w:hAnsi="Arial" w:cs="Suisse Int'l Medium"/>
          <w:b/>
          <w:sz w:val="21"/>
          <w:lang w:val="en-GB"/>
        </w:rPr>
      </w:pPr>
    </w:p>
    <w:p w14:paraId="7854F928" w14:textId="77777777" w:rsidR="008F6E03" w:rsidRPr="008F6E03" w:rsidRDefault="008F6E03" w:rsidP="008F6E03">
      <w:pPr>
        <w:rPr>
          <w:rFonts w:ascii="Arial" w:hAnsi="Arial" w:cs="Suisse Int'l Medium"/>
          <w:b/>
          <w:sz w:val="21"/>
          <w:lang w:val="en-GB"/>
        </w:rPr>
      </w:pPr>
      <w:proofErr w:type="spellStart"/>
      <w:r w:rsidRPr="008F6E03">
        <w:rPr>
          <w:rFonts w:ascii="Arial" w:hAnsi="Arial" w:cs="Suisse Int'l Medium"/>
          <w:b/>
          <w:sz w:val="21"/>
          <w:lang w:val="en-GB"/>
        </w:rPr>
        <w:t>BetteUltra</w:t>
      </w:r>
      <w:proofErr w:type="spellEnd"/>
      <w:r w:rsidRPr="008F6E03">
        <w:rPr>
          <w:rFonts w:ascii="Arial" w:hAnsi="Arial" w:cs="Suisse Int'l Medium"/>
          <w:b/>
          <w:sz w:val="21"/>
          <w:lang w:val="en-GB"/>
        </w:rPr>
        <w:t xml:space="preserve"> Space_01.jpg</w:t>
      </w:r>
    </w:p>
    <w:p w14:paraId="6EE76352" w14:textId="77777777" w:rsidR="008F6E03" w:rsidRPr="008F6E03" w:rsidRDefault="008F6E03" w:rsidP="008F6E03">
      <w:pPr>
        <w:rPr>
          <w:lang w:val="en-GB"/>
        </w:rPr>
      </w:pPr>
      <w:r w:rsidRPr="008F6E03">
        <w:rPr>
          <w:lang w:val="en-GB"/>
        </w:rPr>
        <w:t xml:space="preserve">The </w:t>
      </w:r>
      <w:proofErr w:type="spellStart"/>
      <w:r w:rsidRPr="008F6E03">
        <w:rPr>
          <w:lang w:val="en-GB"/>
        </w:rPr>
        <w:t>BetteUltra</w:t>
      </w:r>
      <w:proofErr w:type="spellEnd"/>
      <w:r w:rsidRPr="008F6E03">
        <w:rPr>
          <w:lang w:val="en-GB"/>
        </w:rPr>
        <w:t xml:space="preserve"> Space combines high-quality design with a wide range of installation options. With its numerous variants, its universal applicability - floor-level or raised - and the proven quality of the glazed titanium steel, it is a durable and aesthetic solution for modern bathrooms.</w:t>
      </w:r>
    </w:p>
    <w:p w14:paraId="3DDA414B" w14:textId="77777777" w:rsidR="008F6E03" w:rsidRPr="008F6E03" w:rsidRDefault="008F6E03" w:rsidP="008F6E03">
      <w:pPr>
        <w:rPr>
          <w:rFonts w:ascii="Arial" w:hAnsi="Arial" w:cs="Suisse Int'l Medium"/>
          <w:b/>
          <w:sz w:val="21"/>
          <w:lang w:val="en-GB"/>
        </w:rPr>
      </w:pPr>
    </w:p>
    <w:p w14:paraId="7907A180" w14:textId="77777777" w:rsidR="008F6E03" w:rsidRPr="008F6E03" w:rsidRDefault="008F6E03" w:rsidP="008F6E03">
      <w:pPr>
        <w:rPr>
          <w:rFonts w:ascii="Arial" w:hAnsi="Arial" w:cs="Suisse Int'l Medium"/>
          <w:b/>
          <w:sz w:val="21"/>
          <w:lang w:val="en-GB"/>
        </w:rPr>
      </w:pPr>
      <w:proofErr w:type="spellStart"/>
      <w:r w:rsidRPr="008F6E03">
        <w:rPr>
          <w:rFonts w:ascii="Arial" w:hAnsi="Arial" w:cs="Suisse Int'l Medium"/>
          <w:b/>
          <w:sz w:val="21"/>
          <w:lang w:val="en-GB"/>
        </w:rPr>
        <w:t>BetteUltra</w:t>
      </w:r>
      <w:proofErr w:type="spellEnd"/>
      <w:r w:rsidRPr="008F6E03">
        <w:rPr>
          <w:rFonts w:ascii="Arial" w:hAnsi="Arial" w:cs="Suisse Int'l Medium"/>
          <w:b/>
          <w:sz w:val="21"/>
          <w:lang w:val="en-GB"/>
        </w:rPr>
        <w:t xml:space="preserve"> Space_02.jpg </w:t>
      </w:r>
    </w:p>
    <w:p w14:paraId="34CBA1BD" w14:textId="40C520E4" w:rsidR="008F6E03" w:rsidRPr="008F6E03" w:rsidRDefault="008F6E03" w:rsidP="008F6E03">
      <w:pPr>
        <w:rPr>
          <w:lang w:val="en-GB"/>
        </w:rPr>
      </w:pPr>
      <w:r w:rsidRPr="008F6E03">
        <w:rPr>
          <w:lang w:val="en-GB"/>
        </w:rPr>
        <w:t xml:space="preserve">A design statement in the bathroom: the </w:t>
      </w:r>
      <w:proofErr w:type="spellStart"/>
      <w:r w:rsidRPr="008F6E03">
        <w:rPr>
          <w:lang w:val="en-GB"/>
        </w:rPr>
        <w:t>BetteUltra</w:t>
      </w:r>
      <w:proofErr w:type="spellEnd"/>
      <w:r w:rsidRPr="008F6E03">
        <w:rPr>
          <w:lang w:val="en-GB"/>
        </w:rPr>
        <w:t xml:space="preserve"> Space in an individual colour variant shows how stylishly functionality and aesthetics can be combined. With over 30 colour options, it fits perfectly into any bathroom</w:t>
      </w:r>
      <w:r w:rsidR="00E2093D">
        <w:rPr>
          <w:lang w:val="en-GB"/>
        </w:rPr>
        <w:t>.</w:t>
      </w:r>
    </w:p>
    <w:p w14:paraId="03089B6B" w14:textId="77777777" w:rsidR="008F6E03" w:rsidRPr="008F6E03" w:rsidRDefault="008F6E03" w:rsidP="008F6E03">
      <w:pPr>
        <w:rPr>
          <w:rFonts w:ascii="Arial" w:hAnsi="Arial" w:cs="Suisse Int'l Medium"/>
          <w:b/>
          <w:sz w:val="21"/>
          <w:lang w:val="en-GB"/>
        </w:rPr>
      </w:pPr>
    </w:p>
    <w:p w14:paraId="7C3EFD7B" w14:textId="77777777" w:rsidR="008F6E03" w:rsidRPr="008F6E03" w:rsidRDefault="008F6E03" w:rsidP="008F6E03">
      <w:pPr>
        <w:rPr>
          <w:rFonts w:ascii="Arial" w:hAnsi="Arial" w:cs="Suisse Int'l Medium"/>
          <w:b/>
          <w:sz w:val="21"/>
          <w:lang w:val="en-GB"/>
        </w:rPr>
      </w:pPr>
      <w:proofErr w:type="spellStart"/>
      <w:r w:rsidRPr="008F6E03">
        <w:rPr>
          <w:rFonts w:ascii="Arial" w:hAnsi="Arial" w:cs="Suisse Int'l Medium"/>
          <w:b/>
          <w:sz w:val="21"/>
          <w:lang w:val="en-GB"/>
        </w:rPr>
        <w:t>BetteUltra</w:t>
      </w:r>
      <w:proofErr w:type="spellEnd"/>
      <w:r w:rsidRPr="008F6E03">
        <w:rPr>
          <w:rFonts w:ascii="Arial" w:hAnsi="Arial" w:cs="Suisse Int'l Medium"/>
          <w:b/>
          <w:sz w:val="21"/>
          <w:lang w:val="en-GB"/>
        </w:rPr>
        <w:t xml:space="preserve"> Space_03.jpg </w:t>
      </w:r>
    </w:p>
    <w:p w14:paraId="178F5EEF" w14:textId="3F924BC8" w:rsidR="008F6E03" w:rsidRPr="008F6E03" w:rsidRDefault="008F6E03" w:rsidP="008F6E03">
      <w:pPr>
        <w:rPr>
          <w:lang w:val="en-GB"/>
        </w:rPr>
      </w:pPr>
      <w:r w:rsidRPr="008F6E03">
        <w:rPr>
          <w:lang w:val="en-GB"/>
        </w:rPr>
        <w:t xml:space="preserve">Family-friendly and robust: </w:t>
      </w:r>
      <w:proofErr w:type="spellStart"/>
      <w:r w:rsidRPr="008F6E03">
        <w:rPr>
          <w:lang w:val="en-GB"/>
        </w:rPr>
        <w:t>BetteUltra</w:t>
      </w:r>
      <w:proofErr w:type="spellEnd"/>
      <w:r w:rsidRPr="008F6E03">
        <w:rPr>
          <w:lang w:val="en-GB"/>
        </w:rPr>
        <w:t xml:space="preserve"> Space </w:t>
      </w:r>
      <w:r w:rsidR="00136616">
        <w:rPr>
          <w:lang w:val="en-GB"/>
        </w:rPr>
        <w:t>has an</w:t>
      </w:r>
      <w:r w:rsidRPr="008F6E03">
        <w:rPr>
          <w:lang w:val="en-GB"/>
        </w:rPr>
        <w:t xml:space="preserve"> easy-care, seamless surface made of glazed titanium steel. The </w:t>
      </w:r>
      <w:r w:rsidR="00136616">
        <w:rPr>
          <w:lang w:val="en-GB"/>
        </w:rPr>
        <w:t>efficient</w:t>
      </w:r>
      <w:r w:rsidRPr="008F6E03">
        <w:rPr>
          <w:lang w:val="en-GB"/>
        </w:rPr>
        <w:t xml:space="preserve"> water flow and flexible installation - flush with the floor or raised - make it the perfect choice</w:t>
      </w:r>
      <w:r w:rsidR="00136616">
        <w:rPr>
          <w:lang w:val="en-GB"/>
        </w:rPr>
        <w:t>.</w:t>
      </w:r>
    </w:p>
    <w:p w14:paraId="7239BBFB" w14:textId="77777777" w:rsidR="008F6E03" w:rsidRPr="008F6E03" w:rsidRDefault="008F6E03" w:rsidP="008F6E03">
      <w:pPr>
        <w:rPr>
          <w:rFonts w:ascii="Arial" w:hAnsi="Arial" w:cs="Suisse Int'l Medium"/>
          <w:b/>
          <w:sz w:val="21"/>
          <w:lang w:val="en-GB"/>
        </w:rPr>
      </w:pPr>
    </w:p>
    <w:p w14:paraId="6D8A5820" w14:textId="77777777" w:rsidR="008F6E03" w:rsidRDefault="008F6E03" w:rsidP="008F6E03">
      <w:pPr>
        <w:rPr>
          <w:rFonts w:ascii="Arial" w:hAnsi="Arial" w:cs="Suisse Int'l Medium"/>
          <w:b/>
          <w:sz w:val="21"/>
          <w:lang w:val="en-GB"/>
        </w:rPr>
      </w:pPr>
    </w:p>
    <w:p w14:paraId="2BED7F20" w14:textId="642B55E0" w:rsidR="008F6E03" w:rsidRPr="008F6E03" w:rsidRDefault="008F6E03" w:rsidP="008F6E03">
      <w:pPr>
        <w:rPr>
          <w:rFonts w:ascii="Arial" w:hAnsi="Arial" w:cs="Suisse Int'l Medium"/>
          <w:b/>
          <w:sz w:val="21"/>
          <w:lang w:val="en-GB"/>
        </w:rPr>
      </w:pPr>
      <w:proofErr w:type="spellStart"/>
      <w:r w:rsidRPr="008F6E03">
        <w:rPr>
          <w:rFonts w:ascii="Arial" w:hAnsi="Arial" w:cs="Suisse Int'l Medium"/>
          <w:b/>
          <w:sz w:val="21"/>
          <w:lang w:val="en-GB"/>
        </w:rPr>
        <w:t>BetteUltra</w:t>
      </w:r>
      <w:proofErr w:type="spellEnd"/>
      <w:r w:rsidRPr="008F6E03">
        <w:rPr>
          <w:rFonts w:ascii="Arial" w:hAnsi="Arial" w:cs="Suisse Int'l Medium"/>
          <w:b/>
          <w:sz w:val="21"/>
          <w:lang w:val="en-GB"/>
        </w:rPr>
        <w:t xml:space="preserve"> Space_04.jpg</w:t>
      </w:r>
    </w:p>
    <w:p w14:paraId="2892DDBA" w14:textId="5CB3422C" w:rsidR="003D3E01" w:rsidRDefault="008F6E03" w:rsidP="008F6E03">
      <w:pPr>
        <w:rPr>
          <w:lang w:val="en-GB"/>
        </w:rPr>
      </w:pPr>
      <w:r w:rsidRPr="008F6E03">
        <w:rPr>
          <w:lang w:val="en-GB"/>
        </w:rPr>
        <w:t xml:space="preserve">Luxury meets versatility: </w:t>
      </w:r>
      <w:proofErr w:type="spellStart"/>
      <w:r w:rsidRPr="008F6E03">
        <w:rPr>
          <w:lang w:val="en-GB"/>
        </w:rPr>
        <w:t>BetteUltra</w:t>
      </w:r>
      <w:proofErr w:type="spellEnd"/>
      <w:r w:rsidRPr="008F6E03">
        <w:rPr>
          <w:lang w:val="en-GB"/>
        </w:rPr>
        <w:t xml:space="preserve"> Space blends harmoniously into the design of a stylish hotel bathroom. With its ultra-flat design, generous </w:t>
      </w:r>
      <w:r w:rsidR="00136616">
        <w:rPr>
          <w:lang w:val="en-GB"/>
        </w:rPr>
        <w:t xml:space="preserve">standing area </w:t>
      </w:r>
      <w:r w:rsidRPr="008F6E03">
        <w:rPr>
          <w:lang w:val="en-GB"/>
        </w:rPr>
        <w:t>and threshold-free access, it offers guests maximum comfort and elegant design</w:t>
      </w:r>
      <w:r w:rsidR="00136616">
        <w:rPr>
          <w:lang w:val="en-GB"/>
        </w:rPr>
        <w:t>.</w:t>
      </w:r>
    </w:p>
    <w:p w14:paraId="5F73C3BF" w14:textId="77777777" w:rsidR="008F6E03" w:rsidRDefault="008F6E03" w:rsidP="008F6E03">
      <w:pPr>
        <w:rPr>
          <w:lang w:val="en-GB"/>
        </w:rPr>
      </w:pPr>
    </w:p>
    <w:p w14:paraId="2DF91D49" w14:textId="77777777" w:rsidR="003D3E01" w:rsidRPr="00B9421A" w:rsidRDefault="003D3E01" w:rsidP="003D3E01">
      <w:pPr>
        <w:rPr>
          <w:lang w:val="en-GB"/>
        </w:rPr>
      </w:pPr>
    </w:p>
    <w:p w14:paraId="149A4846" w14:textId="2514524D" w:rsidR="008B3BD1" w:rsidRDefault="00C4237D" w:rsidP="00B9421A">
      <w:pPr>
        <w:pStyle w:val="Listenabsatz"/>
        <w:jc w:val="center"/>
        <w:rPr>
          <w:lang w:val="en-GB"/>
        </w:rPr>
      </w:pPr>
      <w:r w:rsidRPr="00C4237D">
        <w:rPr>
          <w:lang w:val="en-GB"/>
        </w:rPr>
        <w:t>* * *</w:t>
      </w:r>
    </w:p>
    <w:p w14:paraId="0975B609" w14:textId="77777777" w:rsidR="008F6E03" w:rsidRDefault="008F6E03" w:rsidP="00B9421A">
      <w:pPr>
        <w:pStyle w:val="Listenabsatz"/>
        <w:jc w:val="center"/>
        <w:rPr>
          <w:lang w:val="en-GB"/>
        </w:rPr>
      </w:pPr>
    </w:p>
    <w:p w14:paraId="588F6BE7" w14:textId="77777777" w:rsidR="00B9421A" w:rsidRPr="00B9421A" w:rsidRDefault="00B9421A" w:rsidP="00B9421A">
      <w:pPr>
        <w:pStyle w:val="Listenabsatz"/>
        <w:jc w:val="center"/>
        <w:rPr>
          <w:lang w:val="en-GB"/>
        </w:rPr>
      </w:pPr>
    </w:p>
    <w:p w14:paraId="2FA7B239" w14:textId="77777777" w:rsidR="00052622" w:rsidRPr="00AA7F2D" w:rsidRDefault="00052622" w:rsidP="00052622">
      <w:pPr>
        <w:pStyle w:val="Subline"/>
        <w:rPr>
          <w:lang w:val="en-GB"/>
        </w:rPr>
      </w:pPr>
      <w:r w:rsidRPr="00AA7F2D">
        <w:rPr>
          <w:lang w:val="en-GB"/>
        </w:rPr>
        <w:t>About Bette</w:t>
      </w:r>
    </w:p>
    <w:p w14:paraId="4F6CFCB6" w14:textId="77777777" w:rsidR="00052622" w:rsidRDefault="00052622" w:rsidP="00052622">
      <w:pPr>
        <w:rPr>
          <w:lang w:val="en-GB"/>
        </w:rPr>
      </w:pPr>
      <w:r w:rsidRPr="00AA7F2D">
        <w:rPr>
          <w:lang w:val="en-GB"/>
        </w:rPr>
        <w:t>Be</w:t>
      </w:r>
      <w:r>
        <w:rPr>
          <w:lang w:val="en-GB"/>
        </w:rPr>
        <w:t>tte is a specialist in bathroom</w:t>
      </w:r>
      <w:r w:rsidRPr="00AA7F2D">
        <w:rPr>
          <w:lang w:val="en-GB"/>
        </w:rPr>
        <w:t xml:space="preserve"> products that are made of a special metal in a unique manufacturing process: titanium steel sheets are shaped under high pressure and then </w:t>
      </w:r>
      <w:r w:rsidRPr="00AA7F2D">
        <w:rPr>
          <w:lang w:val="en-GB"/>
        </w:rPr>
        <w:lastRenderedPageBreak/>
        <w:t xml:space="preserve">finished with a thin coating that is related to glass – hence the name "glazed titanium steel". This composite material is perfect for the bathroom (it is skin-friendly, hygienic, durable and robust), and Bette uses it to make its baths, shower areas, shower trays and washbasins. </w:t>
      </w:r>
    </w:p>
    <w:p w14:paraId="2327C150" w14:textId="77777777" w:rsidR="00052622" w:rsidRPr="00AA7F2D" w:rsidRDefault="00052622" w:rsidP="00052622">
      <w:pPr>
        <w:rPr>
          <w:lang w:val="en-GB"/>
        </w:rPr>
      </w:pPr>
    </w:p>
    <w:p w14:paraId="472FE2D1" w14:textId="77777777" w:rsidR="00052622" w:rsidRDefault="00052622" w:rsidP="00052622">
      <w:pPr>
        <w:rPr>
          <w:lang w:val="en-GB"/>
        </w:rPr>
      </w:pPr>
      <w:r w:rsidRPr="00AA7F2D">
        <w:rPr>
          <w:lang w:val="en-GB"/>
        </w:rPr>
        <w:t xml:space="preserve">The Bette family company was founded in Delbrück in North-Rhine Westphalia in </w:t>
      </w:r>
      <w:proofErr w:type="gramStart"/>
      <w:r w:rsidRPr="00AA7F2D">
        <w:rPr>
          <w:lang w:val="en-GB"/>
        </w:rPr>
        <w:t>1952, and</w:t>
      </w:r>
      <w:proofErr w:type="gramEnd"/>
      <w:r w:rsidRPr="00AA7F2D">
        <w:rPr>
          <w:lang w:val="en-GB"/>
        </w:rPr>
        <w:t xml:space="preserve"> specialises exclusively in this manufacturing process because it allows the products to be shaped smoothly with the maximum skilled precision. The manufacturing and administrative headquarters employs around 3</w:t>
      </w:r>
      <w:r>
        <w:rPr>
          <w:lang w:val="en-GB"/>
        </w:rPr>
        <w:t>72</w:t>
      </w:r>
      <w:r w:rsidRPr="00AA7F2D">
        <w:rPr>
          <w:lang w:val="en-GB"/>
        </w:rPr>
        <w:t xml:space="preserve"> people. The CEO, Thilo C. Pahl, is a member of the owner family. </w:t>
      </w:r>
    </w:p>
    <w:p w14:paraId="131D5414" w14:textId="77777777" w:rsidR="00052622" w:rsidRPr="00AA7F2D" w:rsidRDefault="00052622" w:rsidP="00052622">
      <w:pPr>
        <w:rPr>
          <w:lang w:val="en-GB"/>
        </w:rPr>
      </w:pPr>
    </w:p>
    <w:p w14:paraId="672F492C" w14:textId="77777777" w:rsidR="00052622" w:rsidRDefault="00052622" w:rsidP="00052622">
      <w:pPr>
        <w:rPr>
          <w:lang w:val="en-GB"/>
        </w:rPr>
      </w:pPr>
      <w:r w:rsidRPr="00AA7F2D">
        <w:rPr>
          <w:lang w:val="en-GB"/>
        </w:rPr>
        <w:t xml:space="preserve">The range includes baths, shower areas, shower trays, washbasins and bathroom furniture "Made in Germany". Unique items that can be made in various colours and </w:t>
      </w:r>
      <w:proofErr w:type="gramStart"/>
      <w:r w:rsidRPr="00AA7F2D">
        <w:rPr>
          <w:lang w:val="en-GB"/>
        </w:rPr>
        <w:t>dimensions, and</w:t>
      </w:r>
      <w:proofErr w:type="gramEnd"/>
      <w:r w:rsidRPr="00AA7F2D">
        <w:rPr>
          <w:lang w:val="en-GB"/>
        </w:rPr>
        <w:t xml:space="preserve"> open up inspiring spaces in interior design for the bathroom. Bette's assembly processes combine high-tech industrial production techniques with tailor-made manufacturing where it benefits the customer. More than half its products are customised to customer preferences. The company offers over 600 different baths, shower trays and washbasin models in a tremendous range of colours. </w:t>
      </w:r>
    </w:p>
    <w:p w14:paraId="1C1708E2" w14:textId="77777777" w:rsidR="00052622" w:rsidRPr="00AA7F2D" w:rsidRDefault="00052622" w:rsidP="00052622">
      <w:pPr>
        <w:rPr>
          <w:lang w:val="en-GB"/>
        </w:rPr>
      </w:pPr>
    </w:p>
    <w:p w14:paraId="3ABC8F28" w14:textId="77777777" w:rsidR="00052622" w:rsidRDefault="00052622" w:rsidP="00052622">
      <w:pPr>
        <w:rPr>
          <w:lang w:val="en-GB"/>
        </w:rPr>
      </w:pPr>
      <w:r w:rsidRPr="00AA7F2D">
        <w:rPr>
          <w:lang w:val="en-GB"/>
        </w:rPr>
        <w:t>The natural raw materials glass, water and steel are used to manufacture high-quality products that are completely recyclable. They are verified to LEED (Leadership in Energy and Environmental Design).</w:t>
      </w:r>
    </w:p>
    <w:p w14:paraId="18101D5C" w14:textId="7DD3566E" w:rsidR="00532DB8" w:rsidRPr="002B7AFC" w:rsidRDefault="00532DB8" w:rsidP="00052622">
      <w:pPr>
        <w:pStyle w:val="Subline"/>
        <w:rPr>
          <w:lang w:val="en-GB"/>
        </w:rPr>
      </w:pPr>
    </w:p>
    <w:sectPr w:rsidR="00532DB8" w:rsidRPr="002B7AFC" w:rsidSect="00532FE7">
      <w:headerReference w:type="default" r:id="rId7"/>
      <w:headerReference w:type="first" r:id="rId8"/>
      <w:pgSz w:w="11906" w:h="16838"/>
      <w:pgMar w:top="3941" w:right="260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15021" w14:textId="77777777" w:rsidR="00C66BD1" w:rsidRDefault="00C66BD1" w:rsidP="00532FE7">
      <w:pPr>
        <w:spacing w:line="240" w:lineRule="auto"/>
      </w:pPr>
      <w:r>
        <w:separator/>
      </w:r>
    </w:p>
  </w:endnote>
  <w:endnote w:type="continuationSeparator" w:id="0">
    <w:p w14:paraId="5AE3DE2F" w14:textId="77777777" w:rsidR="00C66BD1" w:rsidRDefault="00C66BD1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isse Int'l Medium">
    <w:panose1 w:val="020B0604000000000000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uisse Works Book">
    <w:altName w:val="﷽﷽﷽﷽﷽﷽﷽﷽orks Book"/>
    <w:panose1 w:val="02020504060000000000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62717" w14:textId="77777777" w:rsidR="00C66BD1" w:rsidRDefault="00C66BD1" w:rsidP="00532FE7">
      <w:pPr>
        <w:spacing w:line="240" w:lineRule="auto"/>
      </w:pPr>
      <w:r>
        <w:separator/>
      </w:r>
    </w:p>
  </w:footnote>
  <w:footnote w:type="continuationSeparator" w:id="0">
    <w:p w14:paraId="27F6E91A" w14:textId="77777777" w:rsidR="00C66BD1" w:rsidRDefault="00C66BD1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92AE" w14:textId="77777777" w:rsidR="000608D5" w:rsidRDefault="000608D5" w:rsidP="00FA10D9">
    <w:pPr>
      <w:pStyle w:val="Kopfzeile"/>
    </w:pPr>
  </w:p>
  <w:p w14:paraId="3D49DBED" w14:textId="77777777" w:rsidR="000608D5" w:rsidRDefault="000608D5" w:rsidP="00FA10D9">
    <w:pPr>
      <w:pStyle w:val="Kopfzeile"/>
    </w:pPr>
  </w:p>
  <w:p w14:paraId="5586EE36" w14:textId="77777777" w:rsidR="000608D5" w:rsidRDefault="000608D5" w:rsidP="00FA10D9">
    <w:pPr>
      <w:pStyle w:val="Kopfzeile"/>
    </w:pPr>
  </w:p>
  <w:p w14:paraId="346D62A9" w14:textId="77777777" w:rsidR="000608D5" w:rsidRDefault="000608D5" w:rsidP="00FA10D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65DFFB9A" wp14:editId="5CC43DFA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6ECD73" w14:textId="77777777" w:rsidR="000608D5" w:rsidRDefault="000608D5" w:rsidP="00FA10D9">
    <w:pPr>
      <w:pStyle w:val="Kopfzeile"/>
    </w:pPr>
  </w:p>
  <w:p w14:paraId="2CCCAFBC" w14:textId="77777777" w:rsidR="000608D5" w:rsidRDefault="000608D5" w:rsidP="00FA10D9">
    <w:pPr>
      <w:pStyle w:val="Kopfzeile"/>
    </w:pPr>
  </w:p>
  <w:p w14:paraId="437E9BE9" w14:textId="77777777" w:rsidR="000608D5" w:rsidRDefault="000608D5" w:rsidP="00FA10D9">
    <w:pPr>
      <w:pStyle w:val="Kopfzeile"/>
    </w:pPr>
  </w:p>
  <w:p w14:paraId="6B300099" w14:textId="77777777" w:rsidR="000608D5" w:rsidRDefault="000608D5" w:rsidP="00FA10D9">
    <w:pPr>
      <w:pStyle w:val="Kopfzeile"/>
      <w:spacing w:after="20"/>
    </w:pPr>
  </w:p>
  <w:p w14:paraId="2B93EE4F" w14:textId="77777777" w:rsidR="000608D5" w:rsidRDefault="000608D5" w:rsidP="00A810C0">
    <w:pPr>
      <w:pStyle w:val="Subline"/>
    </w:pPr>
  </w:p>
  <w:p w14:paraId="652A28EF" w14:textId="3F0C381A" w:rsidR="000608D5" w:rsidRPr="00532FE7" w:rsidRDefault="000608D5" w:rsidP="00A810C0">
    <w:pPr>
      <w:pStyle w:val="Subline"/>
      <w:rPr>
        <w:noProof/>
      </w:rPr>
    </w:pPr>
    <w:r>
      <w:t>Page</w:t>
    </w:r>
    <w:r w:rsidR="002B7AFC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200378">
      <w:rPr>
        <w:noProof/>
      </w:rPr>
      <w:t>4</w:t>
    </w:r>
    <w:r>
      <w:fldChar w:fldCharType="end"/>
    </w:r>
    <w:r w:rsidR="002B7AFC">
      <w:t>/</w:t>
    </w:r>
    <w:fldSimple w:instr=" NUMPAGES   \* MERGEFORMAT ">
      <w:r w:rsidR="00200378">
        <w:rPr>
          <w:noProof/>
        </w:rPr>
        <w:t xml:space="preserve"> /5</w:t>
      </w:r>
    </w:fldSimple>
  </w:p>
  <w:p w14:paraId="1D7149AB" w14:textId="77777777" w:rsidR="000608D5" w:rsidRDefault="000608D5" w:rsidP="00640BB0"/>
  <w:p w14:paraId="1E23EDBB" w14:textId="77777777" w:rsidR="000608D5" w:rsidRDefault="000608D5" w:rsidP="00640BB0"/>
  <w:p w14:paraId="6363D2C8" w14:textId="77777777" w:rsidR="000608D5" w:rsidRDefault="000608D5" w:rsidP="00640BB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357C5" w14:textId="77777777" w:rsidR="000608D5" w:rsidRDefault="000608D5" w:rsidP="0034697A"/>
  <w:p w14:paraId="2C8AF0AB" w14:textId="77777777" w:rsidR="000608D5" w:rsidRDefault="000608D5" w:rsidP="0034697A"/>
  <w:p w14:paraId="693F8A43" w14:textId="77777777" w:rsidR="000608D5" w:rsidRDefault="000608D5" w:rsidP="0034697A"/>
  <w:p w14:paraId="45A82ABE" w14:textId="77777777" w:rsidR="000608D5" w:rsidRDefault="000608D5" w:rsidP="0034697A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6F8A8366" wp14:editId="2FDFC941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7CA545" w14:textId="77777777" w:rsidR="000608D5" w:rsidRDefault="000608D5" w:rsidP="0034697A"/>
  <w:p w14:paraId="4BDD37A2" w14:textId="77777777" w:rsidR="000608D5" w:rsidRDefault="000608D5" w:rsidP="0034697A"/>
  <w:p w14:paraId="00AC2D74" w14:textId="77777777" w:rsidR="000608D5" w:rsidRDefault="000608D5" w:rsidP="0034697A"/>
  <w:p w14:paraId="68586852" w14:textId="77777777" w:rsidR="000608D5" w:rsidRDefault="000608D5" w:rsidP="0034697A">
    <w:pPr>
      <w:spacing w:line="120" w:lineRule="exact"/>
    </w:pPr>
  </w:p>
  <w:p w14:paraId="22A6FFF0" w14:textId="77777777" w:rsidR="000608D5" w:rsidRDefault="000608D5" w:rsidP="00F823CD">
    <w:pPr>
      <w:pStyle w:val="Sublin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389D5A" wp14:editId="11F95E44">
              <wp:simplePos x="0" y="0"/>
              <wp:positionH relativeFrom="page">
                <wp:posOffset>6149340</wp:posOffset>
              </wp:positionH>
              <wp:positionV relativeFrom="page">
                <wp:posOffset>1770485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A1FEA4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Publisher: </w:t>
                          </w:r>
                        </w:p>
                        <w:p w14:paraId="2FB2AC4D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Bette GmbH &amp; Co KG</w:t>
                          </w:r>
                        </w:p>
                        <w:p w14:paraId="7488CDD3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 1</w:t>
                          </w:r>
                        </w:p>
                        <w:p w14:paraId="3F4D1F46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33129 Delbrück </w:t>
                          </w:r>
                        </w:p>
                        <w:p w14:paraId="0CB59195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2C9EA9BE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5DE2A2BB" w14:textId="5A7F3CCD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www.my-bette.com</w:t>
                          </w:r>
                        </w:p>
                        <w:p w14:paraId="5A89CF6D" w14:textId="77777777" w:rsidR="000608D5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73E76D39" w14:textId="77777777" w:rsidR="000608D5" w:rsidRPr="002B7AFC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2B7AF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Contact Bette:</w:t>
                          </w:r>
                        </w:p>
                        <w:p w14:paraId="105621BD" w14:textId="77777777" w:rsidR="000608D5" w:rsidRPr="002B7AFC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2B7AF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Sven Rensinghoff</w:t>
                          </w:r>
                        </w:p>
                        <w:p w14:paraId="53591737" w14:textId="77777777" w:rsidR="000608D5" w:rsidRPr="002B7AFC" w:rsidRDefault="000608D5" w:rsidP="007B681F">
                          <w:pPr>
                            <w:tabs>
                              <w:tab w:val="left" w:pos="140"/>
                              <w:tab w:val="left" w:pos="224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2B7AF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T</w:t>
                          </w:r>
                          <w:r w:rsidRPr="002B7AF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ab/>
                            <w:t>+49 5250 511-175</w:t>
                          </w:r>
                        </w:p>
                        <w:p w14:paraId="1BDC84BB" w14:textId="77777777" w:rsidR="000608D5" w:rsidRPr="002B7AFC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2B7AF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s.rensinghoff@bette.de</w:t>
                          </w:r>
                        </w:p>
                        <w:p w14:paraId="691E43AB" w14:textId="77777777" w:rsidR="000608D5" w:rsidRPr="002B7AFC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4916D741" w14:textId="77777777" w:rsidR="000608D5" w:rsidRPr="002B7AFC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2B7AF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Reprint free of charge. </w:t>
                          </w:r>
                        </w:p>
                        <w:p w14:paraId="0C4CBFA5" w14:textId="77777777" w:rsidR="000608D5" w:rsidRPr="00F823CD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Specimen copies requested.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89D5A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84.2pt;margin-top:139.4pt;width:85.05pt;height:2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" filled="f" stroked="f" strokeweight=".5pt">
              <v:textbox inset="0,0,0,0">
                <w:txbxContent>
                  <w:p w14:paraId="26A1FEA4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Publisher: </w:t>
                    </w:r>
                  </w:p>
                  <w:p w14:paraId="2FB2AC4D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Bette GmbH &amp; Co KG</w:t>
                    </w:r>
                  </w:p>
                  <w:p w14:paraId="7488CDD3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 1</w:t>
                    </w:r>
                  </w:p>
                  <w:p w14:paraId="3F4D1F46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33129 Delbrück </w:t>
                    </w:r>
                  </w:p>
                  <w:p w14:paraId="0CB59195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2C9EA9BE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5DE2A2BB" w14:textId="5A7F3CCD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www.my-bette.com</w:t>
                    </w:r>
                  </w:p>
                  <w:p w14:paraId="5A89CF6D" w14:textId="77777777" w:rsidR="000608D5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73E76D39" w14:textId="77777777" w:rsidR="000608D5" w:rsidRPr="002B7AFC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2B7AF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Contact Bette:</w:t>
                    </w:r>
                  </w:p>
                  <w:p w14:paraId="105621BD" w14:textId="77777777" w:rsidR="000608D5" w:rsidRPr="002B7AFC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2B7AF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Sven Rensinghoff</w:t>
                    </w:r>
                  </w:p>
                  <w:p w14:paraId="53591737" w14:textId="77777777" w:rsidR="000608D5" w:rsidRPr="002B7AFC" w:rsidRDefault="000608D5" w:rsidP="007B681F">
                    <w:pPr>
                      <w:tabs>
                        <w:tab w:val="left" w:pos="140"/>
                        <w:tab w:val="left" w:pos="224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2B7AF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T</w:t>
                    </w:r>
                    <w:r w:rsidRPr="002B7AF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ab/>
                      <w:t>+49 5250 511-175</w:t>
                    </w:r>
                  </w:p>
                  <w:p w14:paraId="1BDC84BB" w14:textId="77777777" w:rsidR="000608D5" w:rsidRPr="002B7AFC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2B7AF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s.rensinghoff@bette.de</w:t>
                    </w:r>
                  </w:p>
                  <w:p w14:paraId="691E43AB" w14:textId="77777777" w:rsidR="000608D5" w:rsidRPr="002B7AFC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4916D741" w14:textId="77777777" w:rsidR="000608D5" w:rsidRPr="002B7AFC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2B7AF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Reprint free of charge. </w:t>
                    </w:r>
                  </w:p>
                  <w:p w14:paraId="0C4CBFA5" w14:textId="77777777" w:rsidR="000608D5" w:rsidRPr="00F823CD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Specimen copies requested.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32FE7">
      <w:t>Press Release</w:t>
    </w:r>
  </w:p>
  <w:p w14:paraId="7BB55993" w14:textId="71A9F9D9" w:rsidR="000608D5" w:rsidRDefault="000608D5" w:rsidP="00F823CD">
    <w:pPr>
      <w:pStyle w:val="Subline"/>
    </w:pPr>
    <w:r>
      <w:t>Page</w:t>
    </w:r>
    <w:r w:rsidR="002B7AFC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200378">
      <w:rPr>
        <w:noProof/>
      </w:rPr>
      <w:t>1</w:t>
    </w:r>
    <w:r>
      <w:fldChar w:fldCharType="end"/>
    </w:r>
    <w:r w:rsidR="002B7AFC">
      <w:t>/</w:t>
    </w:r>
    <w:fldSimple w:instr=" NUMPAGES   \* MERGEFORMAT ">
      <w:r w:rsidR="00200378">
        <w:rPr>
          <w:noProof/>
        </w:rPr>
        <w:t xml:space="preserve"> /5</w:t>
      </w:r>
    </w:fldSimple>
  </w:p>
  <w:p w14:paraId="773A4FDD" w14:textId="77777777" w:rsidR="000608D5" w:rsidRDefault="000608D5" w:rsidP="00A810C0"/>
  <w:p w14:paraId="1316CE0B" w14:textId="77777777" w:rsidR="000608D5" w:rsidRPr="00532FE7" w:rsidRDefault="000608D5" w:rsidP="00640BB0">
    <w:pPr>
      <w:spacing w:line="5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6E2215"/>
    <w:multiLevelType w:val="hybridMultilevel"/>
    <w:tmpl w:val="C0A29DDA"/>
    <w:lvl w:ilvl="0" w:tplc="46C8D8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972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E9"/>
    <w:rsid w:val="000248AB"/>
    <w:rsid w:val="0004522D"/>
    <w:rsid w:val="00052622"/>
    <w:rsid w:val="000608D5"/>
    <w:rsid w:val="000A19C7"/>
    <w:rsid w:val="000A4373"/>
    <w:rsid w:val="000A485A"/>
    <w:rsid w:val="000B0749"/>
    <w:rsid w:val="000B7F72"/>
    <w:rsid w:val="000C1E57"/>
    <w:rsid w:val="000C4ECB"/>
    <w:rsid w:val="000D582A"/>
    <w:rsid w:val="000E0719"/>
    <w:rsid w:val="000E467D"/>
    <w:rsid w:val="000F2729"/>
    <w:rsid w:val="000F5860"/>
    <w:rsid w:val="00104F54"/>
    <w:rsid w:val="00106749"/>
    <w:rsid w:val="00117CD3"/>
    <w:rsid w:val="00136616"/>
    <w:rsid w:val="0016190C"/>
    <w:rsid w:val="00181E54"/>
    <w:rsid w:val="001867E9"/>
    <w:rsid w:val="001A03E2"/>
    <w:rsid w:val="001B111C"/>
    <w:rsid w:val="001D3851"/>
    <w:rsid w:val="001E03B7"/>
    <w:rsid w:val="001F7CB2"/>
    <w:rsid w:val="00200378"/>
    <w:rsid w:val="00216CD9"/>
    <w:rsid w:val="00223BBB"/>
    <w:rsid w:val="00237FC7"/>
    <w:rsid w:val="002624FF"/>
    <w:rsid w:val="0026417E"/>
    <w:rsid w:val="00273CDC"/>
    <w:rsid w:val="00275AE5"/>
    <w:rsid w:val="00292173"/>
    <w:rsid w:val="002B7AFC"/>
    <w:rsid w:val="002C2999"/>
    <w:rsid w:val="002D4E34"/>
    <w:rsid w:val="002D7A25"/>
    <w:rsid w:val="002E4994"/>
    <w:rsid w:val="002F25C9"/>
    <w:rsid w:val="002F319D"/>
    <w:rsid w:val="0030195C"/>
    <w:rsid w:val="0031189C"/>
    <w:rsid w:val="00320FE2"/>
    <w:rsid w:val="00321F4E"/>
    <w:rsid w:val="00343ABF"/>
    <w:rsid w:val="0034697A"/>
    <w:rsid w:val="003831BC"/>
    <w:rsid w:val="00390DA2"/>
    <w:rsid w:val="003B29C7"/>
    <w:rsid w:val="003D3E01"/>
    <w:rsid w:val="003D4855"/>
    <w:rsid w:val="0040052B"/>
    <w:rsid w:val="00401535"/>
    <w:rsid w:val="00405D82"/>
    <w:rsid w:val="00415565"/>
    <w:rsid w:val="00434497"/>
    <w:rsid w:val="004458F8"/>
    <w:rsid w:val="00471B97"/>
    <w:rsid w:val="0047535B"/>
    <w:rsid w:val="00476AA1"/>
    <w:rsid w:val="00493DA0"/>
    <w:rsid w:val="004A3238"/>
    <w:rsid w:val="004A3D5A"/>
    <w:rsid w:val="004B328F"/>
    <w:rsid w:val="004B3A2B"/>
    <w:rsid w:val="004C025F"/>
    <w:rsid w:val="004D45A9"/>
    <w:rsid w:val="004E0068"/>
    <w:rsid w:val="004E54E5"/>
    <w:rsid w:val="004F375C"/>
    <w:rsid w:val="00502B54"/>
    <w:rsid w:val="005079CC"/>
    <w:rsid w:val="005218A2"/>
    <w:rsid w:val="00523792"/>
    <w:rsid w:val="00532DB8"/>
    <w:rsid w:val="00532FE7"/>
    <w:rsid w:val="00550002"/>
    <w:rsid w:val="00551AAB"/>
    <w:rsid w:val="005734F8"/>
    <w:rsid w:val="00587A89"/>
    <w:rsid w:val="005B2E0E"/>
    <w:rsid w:val="005B4079"/>
    <w:rsid w:val="005B492B"/>
    <w:rsid w:val="005D06F8"/>
    <w:rsid w:val="005D7D20"/>
    <w:rsid w:val="005E727E"/>
    <w:rsid w:val="00603962"/>
    <w:rsid w:val="00624126"/>
    <w:rsid w:val="00625F4C"/>
    <w:rsid w:val="00640BB0"/>
    <w:rsid w:val="00645823"/>
    <w:rsid w:val="00670849"/>
    <w:rsid w:val="00677FD2"/>
    <w:rsid w:val="00684D60"/>
    <w:rsid w:val="00692574"/>
    <w:rsid w:val="00692F48"/>
    <w:rsid w:val="006A0855"/>
    <w:rsid w:val="006A61A0"/>
    <w:rsid w:val="006D1434"/>
    <w:rsid w:val="006D5B60"/>
    <w:rsid w:val="006D7217"/>
    <w:rsid w:val="006E255C"/>
    <w:rsid w:val="00714150"/>
    <w:rsid w:val="00723A71"/>
    <w:rsid w:val="00725517"/>
    <w:rsid w:val="00755FE7"/>
    <w:rsid w:val="00776041"/>
    <w:rsid w:val="00782686"/>
    <w:rsid w:val="007B681F"/>
    <w:rsid w:val="007C34BE"/>
    <w:rsid w:val="007E1360"/>
    <w:rsid w:val="007F30CE"/>
    <w:rsid w:val="007F347E"/>
    <w:rsid w:val="00801B36"/>
    <w:rsid w:val="00811B73"/>
    <w:rsid w:val="00830410"/>
    <w:rsid w:val="008441B4"/>
    <w:rsid w:val="00860EA9"/>
    <w:rsid w:val="00870194"/>
    <w:rsid w:val="00870432"/>
    <w:rsid w:val="008952B3"/>
    <w:rsid w:val="008B3BD1"/>
    <w:rsid w:val="008C4941"/>
    <w:rsid w:val="008D6560"/>
    <w:rsid w:val="008F6E03"/>
    <w:rsid w:val="009033A4"/>
    <w:rsid w:val="009115A1"/>
    <w:rsid w:val="009169E0"/>
    <w:rsid w:val="009526B9"/>
    <w:rsid w:val="00973C7F"/>
    <w:rsid w:val="009A3FBF"/>
    <w:rsid w:val="009A5F93"/>
    <w:rsid w:val="009E465E"/>
    <w:rsid w:val="009E5F5F"/>
    <w:rsid w:val="009E7EEA"/>
    <w:rsid w:val="009F6AAD"/>
    <w:rsid w:val="00A04774"/>
    <w:rsid w:val="00A46B00"/>
    <w:rsid w:val="00A8099E"/>
    <w:rsid w:val="00A810C0"/>
    <w:rsid w:val="00AA4B66"/>
    <w:rsid w:val="00AB6CAB"/>
    <w:rsid w:val="00AC0800"/>
    <w:rsid w:val="00AE30A3"/>
    <w:rsid w:val="00AE7B5D"/>
    <w:rsid w:val="00B04CD4"/>
    <w:rsid w:val="00B47729"/>
    <w:rsid w:val="00B47A92"/>
    <w:rsid w:val="00B64D49"/>
    <w:rsid w:val="00B6663C"/>
    <w:rsid w:val="00B9421A"/>
    <w:rsid w:val="00BC00A7"/>
    <w:rsid w:val="00BD72DA"/>
    <w:rsid w:val="00BE6C38"/>
    <w:rsid w:val="00C04C16"/>
    <w:rsid w:val="00C32765"/>
    <w:rsid w:val="00C32D35"/>
    <w:rsid w:val="00C4237D"/>
    <w:rsid w:val="00C66BD1"/>
    <w:rsid w:val="00C6744B"/>
    <w:rsid w:val="00C82C64"/>
    <w:rsid w:val="00C82E7F"/>
    <w:rsid w:val="00C833A5"/>
    <w:rsid w:val="00CB4ED1"/>
    <w:rsid w:val="00CC37A9"/>
    <w:rsid w:val="00CE18A5"/>
    <w:rsid w:val="00CE2042"/>
    <w:rsid w:val="00CF605F"/>
    <w:rsid w:val="00D05ACC"/>
    <w:rsid w:val="00D10F9D"/>
    <w:rsid w:val="00D21420"/>
    <w:rsid w:val="00D33073"/>
    <w:rsid w:val="00D5466E"/>
    <w:rsid w:val="00D66748"/>
    <w:rsid w:val="00D83CCA"/>
    <w:rsid w:val="00D87AF3"/>
    <w:rsid w:val="00D96246"/>
    <w:rsid w:val="00DA732D"/>
    <w:rsid w:val="00DF3112"/>
    <w:rsid w:val="00DF3D24"/>
    <w:rsid w:val="00E1402D"/>
    <w:rsid w:val="00E20800"/>
    <w:rsid w:val="00E2093D"/>
    <w:rsid w:val="00E41A26"/>
    <w:rsid w:val="00E728B2"/>
    <w:rsid w:val="00E73FCD"/>
    <w:rsid w:val="00E8223B"/>
    <w:rsid w:val="00EA6FDE"/>
    <w:rsid w:val="00EB2C72"/>
    <w:rsid w:val="00ED5BF6"/>
    <w:rsid w:val="00EE3A6B"/>
    <w:rsid w:val="00EF45D4"/>
    <w:rsid w:val="00F35B2A"/>
    <w:rsid w:val="00F532C5"/>
    <w:rsid w:val="00F53D73"/>
    <w:rsid w:val="00F6059C"/>
    <w:rsid w:val="00F6691E"/>
    <w:rsid w:val="00F823CD"/>
    <w:rsid w:val="00F91340"/>
    <w:rsid w:val="00FA10D9"/>
    <w:rsid w:val="00FB0CFB"/>
    <w:rsid w:val="00FB5B8A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D59C36"/>
  <w15:docId w15:val="{00216D90-57EA-495D-925B-DBE1C8BB1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2FE7"/>
    <w:rPr>
      <w:rFonts w:ascii="Suisse Works Book" w:hAnsi="Suisse Works Book"/>
      <w:sz w:val="20"/>
    </w:rPr>
  </w:style>
  <w:style w:type="paragraph" w:styleId="Fuzeile">
    <w:name w:val="footer"/>
    <w:basedOn w:val="Standard"/>
    <w:link w:val="FuzeileZch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Standard"/>
    <w:qFormat/>
    <w:rsid w:val="00F823CD"/>
    <w:rPr>
      <w:rFonts w:ascii="Arial" w:hAnsi="Arial" w:cs="Suisse Int'l Medium"/>
      <w:b/>
      <w:sz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Standard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01535"/>
    <w:rPr>
      <w:color w:val="FF6A60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0153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E7EEA"/>
    <w:rPr>
      <w:color w:val="0EA795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1867E9"/>
    <w:pPr>
      <w:ind w:left="720"/>
      <w:contextualSpacing/>
    </w:pPr>
  </w:style>
  <w:style w:type="paragraph" w:styleId="berarbeitung">
    <w:name w:val="Revision"/>
    <w:hidden/>
    <w:uiPriority w:val="99"/>
    <w:semiHidden/>
    <w:rsid w:val="005B492B"/>
    <w:pPr>
      <w:spacing w:after="0" w:line="240" w:lineRule="auto"/>
    </w:pPr>
    <w:rPr>
      <w:rFonts w:ascii="Times New Roman" w:hAnsi="Times New Roman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4221</Characters>
  <Application>Microsoft Office Word</Application>
  <DocSecurity>4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Millenet</dc:creator>
  <cp:keywords>, docId:2BD0F208D189A825CD08E895FCAAE184</cp:keywords>
  <cp:lastModifiedBy>Britta Schmelter | Bette GmbH &amp; Co.KG</cp:lastModifiedBy>
  <cp:revision>2</cp:revision>
  <cp:lastPrinted>2017-03-06T17:48:00Z</cp:lastPrinted>
  <dcterms:created xsi:type="dcterms:W3CDTF">2025-03-14T10:14:00Z</dcterms:created>
  <dcterms:modified xsi:type="dcterms:W3CDTF">2025-03-14T10:14:00Z</dcterms:modified>
</cp:coreProperties>
</file>